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827D0" w14:textId="3A9C139C" w:rsidR="00D140EA" w:rsidRPr="00464292" w:rsidRDefault="00DC6513">
      <w:pPr>
        <w:rPr>
          <w:rFonts w:ascii="Georgia" w:hAnsi="Georgia"/>
          <w:b/>
          <w:bCs/>
        </w:rPr>
      </w:pPr>
      <w:r w:rsidRPr="00464292">
        <w:rPr>
          <w:rFonts w:ascii="Georgia" w:hAnsi="Georgia"/>
          <w:b/>
          <w:bCs/>
        </w:rPr>
        <w:t xml:space="preserve">Town of Bath </w:t>
      </w:r>
      <w:r w:rsidR="00EE6301" w:rsidRPr="00464292">
        <w:rPr>
          <w:rFonts w:ascii="Georgia" w:hAnsi="Georgia"/>
          <w:b/>
          <w:bCs/>
        </w:rPr>
        <w:t>Grants</w:t>
      </w:r>
      <w:r w:rsidRPr="00464292">
        <w:rPr>
          <w:rFonts w:ascii="Georgia" w:hAnsi="Georgia"/>
          <w:b/>
          <w:bCs/>
        </w:rPr>
        <w:t xml:space="preserve"> Committee </w:t>
      </w:r>
      <w:r w:rsidR="00653373" w:rsidRPr="00464292">
        <w:rPr>
          <w:rFonts w:ascii="Georgia" w:hAnsi="Georgia"/>
          <w:b/>
          <w:bCs/>
        </w:rPr>
        <w:t>Minutes</w:t>
      </w:r>
    </w:p>
    <w:p w14:paraId="52FC43CC" w14:textId="48363487" w:rsidR="00D140EA" w:rsidRPr="00464292" w:rsidRDefault="00D91A3D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April 8</w:t>
      </w:r>
      <w:r w:rsidR="00F76D36" w:rsidRPr="00464292">
        <w:rPr>
          <w:rFonts w:ascii="Georgia" w:hAnsi="Georgia"/>
          <w:b/>
          <w:bCs/>
        </w:rPr>
        <w:t>, 202</w:t>
      </w:r>
      <w:r>
        <w:rPr>
          <w:rFonts w:ascii="Georgia" w:hAnsi="Georgia"/>
          <w:b/>
          <w:bCs/>
        </w:rPr>
        <w:t>4</w:t>
      </w:r>
      <w:r w:rsidR="00F76D36" w:rsidRPr="00464292">
        <w:rPr>
          <w:rFonts w:ascii="Georgia" w:hAnsi="Georgia"/>
          <w:b/>
          <w:bCs/>
        </w:rPr>
        <w:t xml:space="preserve"> at 4:30</w:t>
      </w:r>
      <w:r w:rsidR="00701FCC" w:rsidRPr="00464292">
        <w:rPr>
          <w:rFonts w:ascii="Georgia" w:hAnsi="Georgia"/>
          <w:b/>
          <w:bCs/>
        </w:rPr>
        <w:t xml:space="preserve"> </w:t>
      </w:r>
    </w:p>
    <w:p w14:paraId="32C1D395" w14:textId="77777777" w:rsidR="00D140EA" w:rsidRPr="00464292" w:rsidRDefault="00DC6513">
      <w:pPr>
        <w:rPr>
          <w:rFonts w:ascii="Georgia" w:hAnsi="Georgia"/>
          <w:b/>
          <w:bCs/>
        </w:rPr>
      </w:pPr>
      <w:r w:rsidRPr="00464292">
        <w:rPr>
          <w:rFonts w:ascii="Georgia" w:hAnsi="Georgia"/>
          <w:b/>
          <w:bCs/>
        </w:rPr>
        <w:t>Town of Bath Municipal Center</w:t>
      </w:r>
    </w:p>
    <w:p w14:paraId="50DED93D" w14:textId="77777777" w:rsidR="00D140EA" w:rsidRPr="00464292" w:rsidRDefault="00D140EA">
      <w:pPr>
        <w:rPr>
          <w:rFonts w:ascii="Georgia" w:hAnsi="Georgia"/>
          <w:b/>
          <w:bCs/>
        </w:rPr>
      </w:pPr>
    </w:p>
    <w:p w14:paraId="1040D866" w14:textId="738E8230" w:rsidR="00D140EA" w:rsidRPr="00464292" w:rsidRDefault="00DC6513">
      <w:pPr>
        <w:rPr>
          <w:rFonts w:ascii="Georgia" w:hAnsi="Georgia"/>
        </w:rPr>
      </w:pPr>
      <w:r w:rsidRPr="00464292">
        <w:rPr>
          <w:rFonts w:ascii="Georgia" w:hAnsi="Georgia"/>
        </w:rPr>
        <w:t>1. Call to Order</w:t>
      </w:r>
      <w:r w:rsidR="00F133B8">
        <w:rPr>
          <w:rFonts w:ascii="Georgia" w:hAnsi="Georgia"/>
        </w:rPr>
        <w:t xml:space="preserve"> at 4:</w:t>
      </w:r>
      <w:r w:rsidR="000414EB">
        <w:rPr>
          <w:rFonts w:ascii="Georgia" w:hAnsi="Georgia"/>
        </w:rPr>
        <w:t>3</w:t>
      </w:r>
      <w:r w:rsidR="006072F0">
        <w:rPr>
          <w:rFonts w:ascii="Georgia" w:hAnsi="Georgia"/>
        </w:rPr>
        <w:t>0</w:t>
      </w:r>
      <w:r w:rsidR="00F133B8">
        <w:rPr>
          <w:rFonts w:ascii="Georgia" w:hAnsi="Georgia"/>
        </w:rPr>
        <w:t xml:space="preserve"> PM with all members present.</w:t>
      </w:r>
    </w:p>
    <w:p w14:paraId="22BA6F5D" w14:textId="77777777" w:rsidR="00D140EA" w:rsidRPr="00464292" w:rsidRDefault="00D140EA">
      <w:pPr>
        <w:rPr>
          <w:rFonts w:ascii="Georgia" w:hAnsi="Georgia"/>
        </w:rPr>
      </w:pPr>
    </w:p>
    <w:p w14:paraId="22BFE934" w14:textId="1A8D47BB" w:rsidR="00D140EA" w:rsidRDefault="00DC6513">
      <w:pPr>
        <w:rPr>
          <w:rFonts w:ascii="Georgia" w:hAnsi="Georgia"/>
        </w:rPr>
      </w:pPr>
      <w:r w:rsidRPr="00464292">
        <w:rPr>
          <w:rFonts w:ascii="Georgia" w:hAnsi="Georgia"/>
        </w:rPr>
        <w:t xml:space="preserve">2. Roll Call of Members – Chairman </w:t>
      </w:r>
      <w:r w:rsidR="00EE6301" w:rsidRPr="00464292">
        <w:rPr>
          <w:rFonts w:ascii="Georgia" w:hAnsi="Georgia"/>
        </w:rPr>
        <w:t>Mary Lynn Hickey</w:t>
      </w:r>
      <w:r w:rsidRPr="00464292">
        <w:rPr>
          <w:rFonts w:ascii="Georgia" w:hAnsi="Georgia"/>
        </w:rPr>
        <w:t xml:space="preserve"> ( </w:t>
      </w:r>
      <w:r w:rsidR="00653373" w:rsidRPr="00464292">
        <w:rPr>
          <w:rFonts w:ascii="Georgia" w:hAnsi="Georgia"/>
        </w:rPr>
        <w:t>X</w:t>
      </w:r>
      <w:r w:rsidRPr="00464292">
        <w:rPr>
          <w:rFonts w:ascii="Georgia" w:hAnsi="Georgia"/>
        </w:rPr>
        <w:t xml:space="preserve">) </w:t>
      </w:r>
      <w:r w:rsidR="00EE6301" w:rsidRPr="00464292">
        <w:rPr>
          <w:rFonts w:ascii="Georgia" w:hAnsi="Georgia"/>
        </w:rPr>
        <w:t>Scott Merki</w:t>
      </w:r>
      <w:r w:rsidRPr="00464292">
        <w:rPr>
          <w:rFonts w:ascii="Georgia" w:hAnsi="Georgia"/>
        </w:rPr>
        <w:t xml:space="preserve"> ( </w:t>
      </w:r>
      <w:r w:rsidR="00653373" w:rsidRPr="00464292">
        <w:rPr>
          <w:rFonts w:ascii="Georgia" w:hAnsi="Georgia"/>
        </w:rPr>
        <w:t>X</w:t>
      </w:r>
      <w:r w:rsidRPr="00464292">
        <w:rPr>
          <w:rFonts w:ascii="Georgia" w:hAnsi="Georgia"/>
        </w:rPr>
        <w:t xml:space="preserve">) </w:t>
      </w:r>
      <w:r w:rsidR="00EE6301" w:rsidRPr="00464292">
        <w:rPr>
          <w:rFonts w:ascii="Georgia" w:hAnsi="Georgia"/>
        </w:rPr>
        <w:t>Elizabeth Skinner</w:t>
      </w:r>
      <w:r w:rsidRPr="00464292">
        <w:rPr>
          <w:rFonts w:ascii="Georgia" w:hAnsi="Georgia"/>
        </w:rPr>
        <w:t xml:space="preserve"> (</w:t>
      </w:r>
      <w:r w:rsidR="00653373" w:rsidRPr="00464292">
        <w:rPr>
          <w:rFonts w:ascii="Georgia" w:hAnsi="Georgia"/>
        </w:rPr>
        <w:t>X</w:t>
      </w:r>
      <w:r w:rsidRPr="00464292">
        <w:rPr>
          <w:rFonts w:ascii="Georgia" w:hAnsi="Georgia"/>
        </w:rPr>
        <w:t xml:space="preserve"> )</w:t>
      </w:r>
      <w:r w:rsidR="00653373" w:rsidRPr="00464292">
        <w:rPr>
          <w:rFonts w:ascii="Georgia" w:hAnsi="Georgia"/>
        </w:rPr>
        <w:t xml:space="preserve">  </w:t>
      </w:r>
      <w:r w:rsidR="008669F5">
        <w:rPr>
          <w:rFonts w:ascii="Georgia" w:hAnsi="Georgia"/>
        </w:rPr>
        <w:t xml:space="preserve">  </w:t>
      </w:r>
      <w:r w:rsidRPr="00464292">
        <w:rPr>
          <w:rFonts w:ascii="Georgia" w:hAnsi="Georgia"/>
        </w:rPr>
        <w:t xml:space="preserve">Quorum </w:t>
      </w:r>
      <w:r w:rsidR="008669F5">
        <w:rPr>
          <w:rFonts w:ascii="Georgia" w:hAnsi="Georgia"/>
        </w:rPr>
        <w:t>–</w:t>
      </w:r>
      <w:r w:rsidRPr="00464292">
        <w:rPr>
          <w:rFonts w:ascii="Georgia" w:hAnsi="Georgia"/>
        </w:rPr>
        <w:t xml:space="preserve"> Yes</w:t>
      </w:r>
      <w:r w:rsidR="006072F0">
        <w:rPr>
          <w:rFonts w:ascii="Georgia" w:hAnsi="Georgia"/>
        </w:rPr>
        <w:t xml:space="preserve">  Kate Lehman also attended the meeting.</w:t>
      </w:r>
    </w:p>
    <w:p w14:paraId="37622444" w14:textId="77777777" w:rsidR="00D140EA" w:rsidRPr="00464292" w:rsidRDefault="00D140EA">
      <w:pPr>
        <w:rPr>
          <w:rFonts w:ascii="Georgia" w:hAnsi="Georgia"/>
        </w:rPr>
      </w:pPr>
    </w:p>
    <w:p w14:paraId="4B161D45" w14:textId="56A9F0E7" w:rsidR="00D140EA" w:rsidRPr="00464292" w:rsidRDefault="00DC6513">
      <w:pPr>
        <w:rPr>
          <w:rFonts w:ascii="Georgia" w:hAnsi="Georgia"/>
        </w:rPr>
      </w:pPr>
      <w:r w:rsidRPr="00464292">
        <w:rPr>
          <w:rFonts w:ascii="Georgia" w:hAnsi="Georgia"/>
        </w:rPr>
        <w:t xml:space="preserve">3. Minutes of the </w:t>
      </w:r>
      <w:r w:rsidR="00EE6301" w:rsidRPr="00464292">
        <w:rPr>
          <w:rFonts w:ascii="Georgia" w:hAnsi="Georgia"/>
        </w:rPr>
        <w:t>Grant</w:t>
      </w:r>
      <w:r w:rsidRPr="00464292">
        <w:rPr>
          <w:rFonts w:ascii="Georgia" w:hAnsi="Georgia"/>
        </w:rPr>
        <w:t xml:space="preserve"> Committee </w:t>
      </w:r>
      <w:r w:rsidR="00F64FE9" w:rsidRPr="00464292">
        <w:rPr>
          <w:rFonts w:ascii="Georgia" w:hAnsi="Georgia"/>
        </w:rPr>
        <w:t>m</w:t>
      </w:r>
      <w:r w:rsidRPr="00464292">
        <w:rPr>
          <w:rFonts w:ascii="Georgia" w:hAnsi="Georgia"/>
        </w:rPr>
        <w:t>eeting o</w:t>
      </w:r>
      <w:r w:rsidR="00297176">
        <w:rPr>
          <w:rFonts w:ascii="Georgia" w:hAnsi="Georgia"/>
        </w:rPr>
        <w:t>n</w:t>
      </w:r>
      <w:r w:rsidRPr="00464292">
        <w:rPr>
          <w:rFonts w:ascii="Georgia" w:hAnsi="Georgia"/>
        </w:rPr>
        <w:t xml:space="preserve"> </w:t>
      </w:r>
      <w:r w:rsidR="00BF2153">
        <w:rPr>
          <w:rFonts w:ascii="Georgia" w:hAnsi="Georgia"/>
        </w:rPr>
        <w:t>March 11</w:t>
      </w:r>
      <w:r w:rsidR="00297176">
        <w:rPr>
          <w:rFonts w:ascii="Georgia" w:hAnsi="Georgia"/>
        </w:rPr>
        <w:t>,</w:t>
      </w:r>
      <w:r w:rsidRPr="00464292">
        <w:rPr>
          <w:rFonts w:ascii="Georgia" w:hAnsi="Georgia"/>
        </w:rPr>
        <w:t xml:space="preserve"> 202</w:t>
      </w:r>
      <w:r w:rsidR="00BF2153">
        <w:rPr>
          <w:rFonts w:ascii="Georgia" w:hAnsi="Georgia"/>
        </w:rPr>
        <w:t>4</w:t>
      </w:r>
      <w:r w:rsidR="00653373" w:rsidRPr="00464292">
        <w:rPr>
          <w:rFonts w:ascii="Georgia" w:hAnsi="Georgia"/>
        </w:rPr>
        <w:t xml:space="preserve"> were approved.</w:t>
      </w:r>
    </w:p>
    <w:p w14:paraId="2A6DAE5E" w14:textId="77777777" w:rsidR="00D140EA" w:rsidRPr="00464292" w:rsidRDefault="00D140EA">
      <w:pPr>
        <w:rPr>
          <w:rFonts w:ascii="Georgia" w:hAnsi="Georgia"/>
        </w:rPr>
      </w:pPr>
    </w:p>
    <w:p w14:paraId="4CC71EDE" w14:textId="26BF5960" w:rsidR="00D140EA" w:rsidRPr="00464292" w:rsidRDefault="00DC6513">
      <w:pPr>
        <w:rPr>
          <w:rFonts w:ascii="Georgia" w:hAnsi="Georgia"/>
        </w:rPr>
      </w:pPr>
      <w:r w:rsidRPr="00464292">
        <w:rPr>
          <w:rFonts w:ascii="Georgia" w:hAnsi="Georgia"/>
        </w:rPr>
        <w:t xml:space="preserve">4. </w:t>
      </w:r>
      <w:r w:rsidR="00A0506C" w:rsidRPr="00464292">
        <w:rPr>
          <w:rFonts w:ascii="Georgia" w:hAnsi="Georgia"/>
        </w:rPr>
        <w:t>Project update review of</w:t>
      </w:r>
      <w:r w:rsidR="00EE6301" w:rsidRPr="00464292">
        <w:rPr>
          <w:rFonts w:ascii="Georgia" w:hAnsi="Georgia"/>
        </w:rPr>
        <w:t xml:space="preserve"> currently awarded g</w:t>
      </w:r>
      <w:r w:rsidRPr="00464292">
        <w:rPr>
          <w:rFonts w:ascii="Georgia" w:hAnsi="Georgia"/>
        </w:rPr>
        <w:t>rant</w:t>
      </w:r>
      <w:r w:rsidR="00EE6301" w:rsidRPr="00464292">
        <w:rPr>
          <w:rFonts w:ascii="Georgia" w:hAnsi="Georgia"/>
        </w:rPr>
        <w:t xml:space="preserve">s and grants in </w:t>
      </w:r>
      <w:r w:rsidR="005E12E6" w:rsidRPr="00464292">
        <w:rPr>
          <w:rFonts w:ascii="Georgia" w:hAnsi="Georgia"/>
        </w:rPr>
        <w:t>pipeline:</w:t>
      </w:r>
      <w:r w:rsidR="00BC024D" w:rsidRPr="00464292">
        <w:rPr>
          <w:rFonts w:ascii="Georgia" w:hAnsi="Georgia"/>
        </w:rPr>
        <w:br/>
      </w:r>
    </w:p>
    <w:p w14:paraId="40F6EC35" w14:textId="667682B4" w:rsidR="00C31294" w:rsidRDefault="00DC6513" w:rsidP="00A41391">
      <w:pPr>
        <w:ind w:left="709"/>
        <w:rPr>
          <w:rFonts w:ascii="Georgia" w:hAnsi="Georgia"/>
        </w:rPr>
      </w:pPr>
      <w:r w:rsidRPr="00464292">
        <w:rPr>
          <w:rFonts w:ascii="Georgia" w:hAnsi="Georgia"/>
        </w:rPr>
        <w:t xml:space="preserve">A. Streetscape </w:t>
      </w:r>
      <w:r w:rsidR="005E12E6" w:rsidRPr="00464292">
        <w:rPr>
          <w:rFonts w:ascii="Georgia" w:hAnsi="Georgia"/>
        </w:rPr>
        <w:t>–</w:t>
      </w:r>
      <w:r w:rsidR="00BB1236">
        <w:rPr>
          <w:rFonts w:ascii="Georgia" w:hAnsi="Georgia"/>
        </w:rPr>
        <w:t xml:space="preserve">Phase V </w:t>
      </w:r>
      <w:r w:rsidR="004A376F">
        <w:rPr>
          <w:rFonts w:ascii="Georgia" w:hAnsi="Georgia"/>
        </w:rPr>
        <w:t xml:space="preserve">design and </w:t>
      </w:r>
      <w:r w:rsidR="00BB1FDB">
        <w:rPr>
          <w:rFonts w:ascii="Georgia" w:hAnsi="Georgia"/>
        </w:rPr>
        <w:t>construction</w:t>
      </w:r>
      <w:r w:rsidR="004A376F">
        <w:rPr>
          <w:rFonts w:ascii="Georgia" w:hAnsi="Georgia"/>
        </w:rPr>
        <w:t xml:space="preserve"> </w:t>
      </w:r>
      <w:r w:rsidR="00BB1FDB">
        <w:rPr>
          <w:rFonts w:ascii="Georgia" w:hAnsi="Georgia"/>
        </w:rPr>
        <w:t xml:space="preserve">is still a DOH solicitation </w:t>
      </w:r>
      <w:r w:rsidR="00283506">
        <w:rPr>
          <w:rFonts w:ascii="Georgia" w:hAnsi="Georgia"/>
        </w:rPr>
        <w:t xml:space="preserve">in Bid-X </w:t>
      </w:r>
      <w:r w:rsidR="00BB1FDB">
        <w:rPr>
          <w:rFonts w:ascii="Georgia" w:hAnsi="Georgia"/>
        </w:rPr>
        <w:t xml:space="preserve">with a projected </w:t>
      </w:r>
      <w:r w:rsidR="00455D41">
        <w:rPr>
          <w:rFonts w:ascii="Georgia" w:hAnsi="Georgia"/>
        </w:rPr>
        <w:t xml:space="preserve">bid opening </w:t>
      </w:r>
      <w:r w:rsidR="00BB1FDB">
        <w:rPr>
          <w:rFonts w:ascii="Georgia" w:hAnsi="Georgia"/>
        </w:rPr>
        <w:t>date of May 7</w:t>
      </w:r>
      <w:r w:rsidR="00BB1FDB" w:rsidRPr="00BB1FDB">
        <w:rPr>
          <w:rFonts w:ascii="Georgia" w:hAnsi="Georgia"/>
          <w:vertAlign w:val="superscript"/>
        </w:rPr>
        <w:t>th</w:t>
      </w:r>
      <w:r w:rsidR="00BB1FDB">
        <w:rPr>
          <w:rFonts w:ascii="Georgia" w:hAnsi="Georgia"/>
        </w:rPr>
        <w:t xml:space="preserve">.  </w:t>
      </w:r>
      <w:r w:rsidR="00055A5A">
        <w:rPr>
          <w:rFonts w:ascii="Georgia" w:hAnsi="Georgia"/>
        </w:rPr>
        <w:t>If the work can start by July 5</w:t>
      </w:r>
      <w:r w:rsidR="00634E9E">
        <w:rPr>
          <w:rFonts w:ascii="Georgia" w:hAnsi="Georgia"/>
        </w:rPr>
        <w:t>, it will be completed at the end of September and well before the Apple Butter Festival in October.</w:t>
      </w:r>
      <w:r w:rsidR="00387E44">
        <w:rPr>
          <w:rFonts w:ascii="Georgia" w:hAnsi="Georgia"/>
        </w:rPr>
        <w:t xml:space="preserve">  </w:t>
      </w:r>
      <w:r w:rsidR="00FE777F">
        <w:rPr>
          <w:rFonts w:ascii="Georgia" w:hAnsi="Georgia"/>
        </w:rPr>
        <w:t xml:space="preserve">The intent to apply window for </w:t>
      </w:r>
      <w:r w:rsidR="001A4B7F">
        <w:rPr>
          <w:rFonts w:ascii="Georgia" w:hAnsi="Georgia"/>
        </w:rPr>
        <w:t xml:space="preserve">DOH grant </w:t>
      </w:r>
      <w:r w:rsidR="00FE777F">
        <w:rPr>
          <w:rFonts w:ascii="Georgia" w:hAnsi="Georgia"/>
        </w:rPr>
        <w:t xml:space="preserve">applications </w:t>
      </w:r>
      <w:r w:rsidR="00926728">
        <w:rPr>
          <w:rFonts w:ascii="Georgia" w:hAnsi="Georgia"/>
        </w:rPr>
        <w:t>should open later in April and t</w:t>
      </w:r>
      <w:r w:rsidR="00387E44">
        <w:rPr>
          <w:rFonts w:ascii="Georgia" w:hAnsi="Georgia"/>
        </w:rPr>
        <w:t xml:space="preserve">he Town will apply for a TA construction grant for </w:t>
      </w:r>
      <w:r w:rsidR="00AF7AD1">
        <w:rPr>
          <w:rFonts w:ascii="Georgia" w:hAnsi="Georgia"/>
        </w:rPr>
        <w:t>Phase VI</w:t>
      </w:r>
      <w:r w:rsidR="00A56E91">
        <w:rPr>
          <w:rFonts w:ascii="Georgia" w:hAnsi="Georgia"/>
        </w:rPr>
        <w:t xml:space="preserve"> focusing on Congress</w:t>
      </w:r>
      <w:r w:rsidR="00006426">
        <w:rPr>
          <w:rFonts w:ascii="Georgia" w:hAnsi="Georgia"/>
        </w:rPr>
        <w:t xml:space="preserve"> </w:t>
      </w:r>
      <w:r w:rsidR="00A56E91">
        <w:rPr>
          <w:rFonts w:ascii="Georgia" w:hAnsi="Georgia"/>
        </w:rPr>
        <w:t>St between N. Washington and Mercer</w:t>
      </w:r>
      <w:r w:rsidR="00006426">
        <w:rPr>
          <w:rFonts w:ascii="Georgia" w:hAnsi="Georgia"/>
        </w:rPr>
        <w:t xml:space="preserve"> </w:t>
      </w:r>
      <w:r w:rsidR="00CE67A1">
        <w:rPr>
          <w:rFonts w:ascii="Georgia" w:hAnsi="Georgia"/>
        </w:rPr>
        <w:t>St</w:t>
      </w:r>
      <w:r w:rsidR="0063194C">
        <w:rPr>
          <w:rFonts w:ascii="Georgia" w:hAnsi="Georgia"/>
        </w:rPr>
        <w:t>reets</w:t>
      </w:r>
      <w:r w:rsidR="00CE67A1">
        <w:rPr>
          <w:rFonts w:ascii="Georgia" w:hAnsi="Georgia"/>
        </w:rPr>
        <w:t xml:space="preserve"> </w:t>
      </w:r>
      <w:r w:rsidR="00006426">
        <w:rPr>
          <w:rFonts w:ascii="Georgia" w:hAnsi="Georgia"/>
        </w:rPr>
        <w:t>up through the Green St</w:t>
      </w:r>
      <w:r w:rsidR="00CE67A1">
        <w:rPr>
          <w:rFonts w:ascii="Georgia" w:hAnsi="Georgia"/>
        </w:rPr>
        <w:t>.</w:t>
      </w:r>
      <w:r w:rsidR="00006426">
        <w:rPr>
          <w:rFonts w:ascii="Georgia" w:hAnsi="Georgia"/>
        </w:rPr>
        <w:t xml:space="preserve"> intersection</w:t>
      </w:r>
      <w:r w:rsidR="00125DEA">
        <w:rPr>
          <w:rFonts w:ascii="Georgia" w:hAnsi="Georgia"/>
        </w:rPr>
        <w:t>.</w:t>
      </w:r>
    </w:p>
    <w:p w14:paraId="5A9921C0" w14:textId="77777777" w:rsidR="00BB1FDB" w:rsidRPr="00464292" w:rsidRDefault="00BB1FDB" w:rsidP="00A41391">
      <w:pPr>
        <w:ind w:left="709"/>
        <w:rPr>
          <w:rFonts w:ascii="Georgia" w:hAnsi="Georgia"/>
        </w:rPr>
      </w:pPr>
    </w:p>
    <w:p w14:paraId="68BDD044" w14:textId="529EC7F1" w:rsidR="00B62EB4" w:rsidRDefault="005D32B5" w:rsidP="001F3865">
      <w:pPr>
        <w:ind w:left="709"/>
        <w:rPr>
          <w:rFonts w:ascii="Georgia" w:hAnsi="Georgia"/>
        </w:rPr>
      </w:pPr>
      <w:r>
        <w:rPr>
          <w:rFonts w:ascii="Georgia" w:hAnsi="Georgia"/>
        </w:rPr>
        <w:t>B</w:t>
      </w:r>
      <w:r w:rsidR="00DC6513" w:rsidRPr="00464292">
        <w:rPr>
          <w:rFonts w:ascii="Georgia" w:hAnsi="Georgia"/>
        </w:rPr>
        <w:t>. Trail Head</w:t>
      </w:r>
      <w:r w:rsidR="008C0BDF" w:rsidRPr="00464292">
        <w:rPr>
          <w:rFonts w:ascii="Georgia" w:hAnsi="Georgia"/>
        </w:rPr>
        <w:t xml:space="preserve"> and </w:t>
      </w:r>
      <w:r w:rsidR="00DC6513" w:rsidRPr="00464292">
        <w:rPr>
          <w:rFonts w:ascii="Georgia" w:hAnsi="Georgia"/>
        </w:rPr>
        <w:t>R/T</w:t>
      </w:r>
      <w:r w:rsidR="008C0BDF" w:rsidRPr="00464292">
        <w:rPr>
          <w:rFonts w:ascii="Georgia" w:hAnsi="Georgia"/>
        </w:rPr>
        <w:t xml:space="preserve"> </w:t>
      </w:r>
      <w:r w:rsidR="00B62EB4">
        <w:rPr>
          <w:rFonts w:ascii="Georgia" w:hAnsi="Georgia"/>
        </w:rPr>
        <w:t>–</w:t>
      </w:r>
      <w:r w:rsidR="00A671E8" w:rsidRPr="00464292">
        <w:rPr>
          <w:rFonts w:ascii="Georgia" w:hAnsi="Georgia"/>
        </w:rPr>
        <w:t xml:space="preserve"> </w:t>
      </w:r>
      <w:r w:rsidR="009F7E88">
        <w:rPr>
          <w:rFonts w:ascii="Georgia" w:hAnsi="Georgia"/>
        </w:rPr>
        <w:t xml:space="preserve">A meeting was held with </w:t>
      </w:r>
      <w:r w:rsidR="002462DA">
        <w:rPr>
          <w:rFonts w:ascii="Georgia" w:hAnsi="Georgia"/>
        </w:rPr>
        <w:t>DOH</w:t>
      </w:r>
      <w:r w:rsidR="009F7E88">
        <w:rPr>
          <w:rFonts w:ascii="Georgia" w:hAnsi="Georgia"/>
        </w:rPr>
        <w:t xml:space="preserve"> Charleston, District 5 and </w:t>
      </w:r>
      <w:r w:rsidR="00A26802">
        <w:rPr>
          <w:rFonts w:ascii="Georgia" w:hAnsi="Georgia"/>
        </w:rPr>
        <w:t>Cenforce</w:t>
      </w:r>
      <w:r w:rsidR="009F7E88">
        <w:rPr>
          <w:rFonts w:ascii="Georgia" w:hAnsi="Georgia"/>
        </w:rPr>
        <w:t xml:space="preserve"> to discuss the bridges</w:t>
      </w:r>
      <w:r w:rsidR="002F68D5">
        <w:rPr>
          <w:rFonts w:ascii="Georgia" w:hAnsi="Georgia"/>
        </w:rPr>
        <w:t xml:space="preserve"> and DOH plans a conference call later this month to discuss next steps</w:t>
      </w:r>
      <w:r w:rsidR="009F7E88">
        <w:rPr>
          <w:rFonts w:ascii="Georgia" w:hAnsi="Georgia"/>
        </w:rPr>
        <w:t xml:space="preserve">. </w:t>
      </w:r>
      <w:r w:rsidR="00F80CC9">
        <w:rPr>
          <w:rFonts w:ascii="Georgia" w:hAnsi="Georgia"/>
        </w:rPr>
        <w:t>T</w:t>
      </w:r>
      <w:r w:rsidR="00EC17CB">
        <w:rPr>
          <w:rFonts w:ascii="Georgia" w:hAnsi="Georgia"/>
        </w:rPr>
        <w:t xml:space="preserve">he </w:t>
      </w:r>
      <w:r w:rsidR="009A5923">
        <w:rPr>
          <w:rFonts w:ascii="Georgia" w:hAnsi="Georgia"/>
        </w:rPr>
        <w:t>revised plan for</w:t>
      </w:r>
      <w:r w:rsidR="00EC17CB">
        <w:rPr>
          <w:rFonts w:ascii="Georgia" w:hAnsi="Georgia"/>
        </w:rPr>
        <w:t xml:space="preserve"> </w:t>
      </w:r>
      <w:r w:rsidR="000515CC">
        <w:rPr>
          <w:rFonts w:ascii="Georgia" w:hAnsi="Georgia"/>
        </w:rPr>
        <w:t>smaller scale pedestrian bridges</w:t>
      </w:r>
      <w:r w:rsidR="00DA4669">
        <w:rPr>
          <w:rFonts w:ascii="Georgia" w:hAnsi="Georgia"/>
        </w:rPr>
        <w:t xml:space="preserve"> </w:t>
      </w:r>
      <w:r w:rsidR="00D949F6">
        <w:rPr>
          <w:rFonts w:ascii="Georgia" w:hAnsi="Georgia"/>
        </w:rPr>
        <w:t>may also be discussed with the County</w:t>
      </w:r>
      <w:r w:rsidR="00DA4669">
        <w:rPr>
          <w:rFonts w:ascii="Georgia" w:hAnsi="Georgia"/>
        </w:rPr>
        <w:t xml:space="preserve">.  </w:t>
      </w:r>
      <w:r w:rsidR="005A2F2B">
        <w:rPr>
          <w:rFonts w:ascii="Georgia" w:hAnsi="Georgia"/>
        </w:rPr>
        <w:t>The project budget will remain at $1.6 million</w:t>
      </w:r>
      <w:r w:rsidR="002B33CF">
        <w:rPr>
          <w:rFonts w:ascii="Georgia" w:hAnsi="Georgia"/>
        </w:rPr>
        <w:t xml:space="preserve"> with DOH purchasing the bridges and materials.</w:t>
      </w:r>
      <w:r w:rsidR="007D61A9">
        <w:rPr>
          <w:rFonts w:ascii="Georgia" w:hAnsi="Georgia"/>
        </w:rPr>
        <w:t xml:space="preserve">  </w:t>
      </w:r>
      <w:r w:rsidR="005D0D8B">
        <w:rPr>
          <w:rFonts w:ascii="Georgia" w:hAnsi="Georgia"/>
        </w:rPr>
        <w:t xml:space="preserve">With </w:t>
      </w:r>
      <w:r w:rsidR="00EB2414">
        <w:rPr>
          <w:rFonts w:ascii="Georgia" w:hAnsi="Georgia"/>
        </w:rPr>
        <w:t xml:space="preserve">5 projects in DOH’s work queue ahead of </w:t>
      </w:r>
      <w:r w:rsidR="00C02454">
        <w:rPr>
          <w:rFonts w:ascii="Georgia" w:hAnsi="Georgia"/>
        </w:rPr>
        <w:t>ours</w:t>
      </w:r>
      <w:r w:rsidR="005F699F">
        <w:rPr>
          <w:rFonts w:ascii="Georgia" w:hAnsi="Georgia"/>
        </w:rPr>
        <w:t xml:space="preserve">, </w:t>
      </w:r>
      <w:r w:rsidR="00967B6A">
        <w:rPr>
          <w:rFonts w:ascii="Georgia" w:hAnsi="Georgia"/>
        </w:rPr>
        <w:t xml:space="preserve">the construction timeline </w:t>
      </w:r>
      <w:r w:rsidR="005F699F">
        <w:rPr>
          <w:rFonts w:ascii="Georgia" w:hAnsi="Georgia"/>
        </w:rPr>
        <w:t>remains</w:t>
      </w:r>
      <w:r w:rsidR="00967B6A">
        <w:rPr>
          <w:rFonts w:ascii="Georgia" w:hAnsi="Georgia"/>
        </w:rPr>
        <w:t xml:space="preserve"> uncertain.</w:t>
      </w:r>
      <w:r w:rsidR="00C02454">
        <w:rPr>
          <w:rFonts w:ascii="Georgia" w:hAnsi="Georgia"/>
        </w:rPr>
        <w:t xml:space="preserve">  An Arbor Day</w:t>
      </w:r>
      <w:r w:rsidR="00AC427A">
        <w:rPr>
          <w:rFonts w:ascii="Georgia" w:hAnsi="Georgia"/>
        </w:rPr>
        <w:t xml:space="preserve"> tree planting event </w:t>
      </w:r>
      <w:r w:rsidR="00E94D07">
        <w:rPr>
          <w:rFonts w:ascii="Georgia" w:hAnsi="Georgia"/>
        </w:rPr>
        <w:t xml:space="preserve">on Parcel 1B </w:t>
      </w:r>
      <w:r w:rsidR="00AC427A">
        <w:rPr>
          <w:rFonts w:ascii="Georgia" w:hAnsi="Georgia"/>
        </w:rPr>
        <w:t>is planned for April 27.</w:t>
      </w:r>
    </w:p>
    <w:p w14:paraId="5CBE9275" w14:textId="729A128B" w:rsidR="0004580C" w:rsidRDefault="00BC024D" w:rsidP="001F3865">
      <w:pPr>
        <w:ind w:left="709"/>
        <w:rPr>
          <w:rFonts w:ascii="Georgia" w:hAnsi="Georgia"/>
        </w:rPr>
      </w:pPr>
      <w:r w:rsidRPr="00464292">
        <w:rPr>
          <w:rFonts w:ascii="Arial" w:eastAsia="Times New Roman" w:hAnsi="Arial" w:cs="Arial"/>
          <w:color w:val="222222"/>
          <w:kern w:val="0"/>
          <w:lang w:eastAsia="en-US" w:bidi="ar-SA"/>
        </w:rPr>
        <w:br/>
      </w:r>
      <w:r w:rsidR="003C14EE">
        <w:rPr>
          <w:rFonts w:ascii="Georgia" w:hAnsi="Georgia"/>
        </w:rPr>
        <w:t>C</w:t>
      </w:r>
      <w:r w:rsidR="00DC6513" w:rsidRPr="00464292">
        <w:rPr>
          <w:rFonts w:ascii="Georgia" w:hAnsi="Georgia"/>
        </w:rPr>
        <w:t xml:space="preserve">. Berkeley Springs State Park </w:t>
      </w:r>
      <w:r w:rsidR="00653373" w:rsidRPr="00464292">
        <w:rPr>
          <w:rFonts w:ascii="Georgia" w:hAnsi="Georgia"/>
        </w:rPr>
        <w:t xml:space="preserve">– </w:t>
      </w:r>
      <w:r w:rsidR="004748AC">
        <w:rPr>
          <w:rFonts w:ascii="Georgia" w:hAnsi="Georgia"/>
        </w:rPr>
        <w:t>Scott Merki, Rebecca Mac</w:t>
      </w:r>
      <w:r w:rsidR="009E7A9D">
        <w:rPr>
          <w:rFonts w:ascii="Georgia" w:hAnsi="Georgia"/>
        </w:rPr>
        <w:t>Leod and Peter Bro</w:t>
      </w:r>
      <w:r w:rsidR="000C3E82">
        <w:rPr>
          <w:rFonts w:ascii="Georgia" w:hAnsi="Georgia"/>
        </w:rPr>
        <w:t>wn</w:t>
      </w:r>
      <w:r w:rsidR="009E7A9D">
        <w:rPr>
          <w:rFonts w:ascii="Georgia" w:hAnsi="Georgia"/>
        </w:rPr>
        <w:t xml:space="preserve"> will be attending a meeting in Romney on April 11</w:t>
      </w:r>
      <w:r w:rsidR="009E7A9D" w:rsidRPr="009E7A9D">
        <w:rPr>
          <w:rFonts w:ascii="Georgia" w:hAnsi="Georgia"/>
          <w:vertAlign w:val="superscript"/>
        </w:rPr>
        <w:t>th</w:t>
      </w:r>
      <w:r w:rsidR="009E7A9D">
        <w:rPr>
          <w:rFonts w:ascii="Georgia" w:hAnsi="Georgia"/>
        </w:rPr>
        <w:t xml:space="preserve"> to discuss the </w:t>
      </w:r>
      <w:r w:rsidR="007F4A52">
        <w:rPr>
          <w:rFonts w:ascii="Georgia" w:hAnsi="Georgia"/>
        </w:rPr>
        <w:t>Feb. 29 draft consent order</w:t>
      </w:r>
      <w:r w:rsidR="002E3217">
        <w:rPr>
          <w:rFonts w:ascii="Georgia" w:hAnsi="Georgia"/>
        </w:rPr>
        <w:t xml:space="preserve"> #10251 </w:t>
      </w:r>
      <w:r w:rsidR="00D20523">
        <w:rPr>
          <w:rFonts w:ascii="Georgia" w:hAnsi="Georgia"/>
        </w:rPr>
        <w:t xml:space="preserve">that </w:t>
      </w:r>
      <w:r w:rsidR="002E3217">
        <w:rPr>
          <w:rFonts w:ascii="Georgia" w:hAnsi="Georgia"/>
        </w:rPr>
        <w:t xml:space="preserve">detailed </w:t>
      </w:r>
      <w:r w:rsidR="006E0282">
        <w:rPr>
          <w:rFonts w:ascii="Georgia" w:hAnsi="Georgia"/>
        </w:rPr>
        <w:t>sediment and reporting violations for the wall and stream work</w:t>
      </w:r>
      <w:r w:rsidR="00DC2A0C">
        <w:rPr>
          <w:rFonts w:ascii="Georgia" w:hAnsi="Georgia"/>
        </w:rPr>
        <w:t>.</w:t>
      </w:r>
      <w:r w:rsidR="006E0282">
        <w:rPr>
          <w:rFonts w:ascii="Georgia" w:hAnsi="Georgia"/>
        </w:rPr>
        <w:t xml:space="preserve"> </w:t>
      </w:r>
      <w:r w:rsidR="00DC2A0C">
        <w:rPr>
          <w:rFonts w:ascii="Georgia" w:hAnsi="Georgia"/>
        </w:rPr>
        <w:t>As</w:t>
      </w:r>
      <w:r w:rsidR="00AA4021">
        <w:rPr>
          <w:rFonts w:ascii="Georgia" w:hAnsi="Georgia"/>
        </w:rPr>
        <w:t xml:space="preserve"> the</w:t>
      </w:r>
      <w:r w:rsidR="009C500A">
        <w:rPr>
          <w:rFonts w:ascii="Georgia" w:hAnsi="Georgia"/>
        </w:rPr>
        <w:t xml:space="preserve"> DOH project sponsor</w:t>
      </w:r>
      <w:r w:rsidR="00A32938">
        <w:rPr>
          <w:rFonts w:ascii="Georgia" w:hAnsi="Georgia"/>
        </w:rPr>
        <w:t xml:space="preserve"> and </w:t>
      </w:r>
      <w:r w:rsidR="00AA4021">
        <w:rPr>
          <w:rFonts w:ascii="Georgia" w:hAnsi="Georgia"/>
        </w:rPr>
        <w:t xml:space="preserve">holder of the </w:t>
      </w:r>
      <w:r w:rsidR="00A32938">
        <w:rPr>
          <w:rFonts w:ascii="Georgia" w:hAnsi="Georgia"/>
        </w:rPr>
        <w:t>USACE</w:t>
      </w:r>
      <w:r w:rsidR="007020E9">
        <w:rPr>
          <w:rFonts w:ascii="Georgia" w:hAnsi="Georgia"/>
        </w:rPr>
        <w:t xml:space="preserve"> 404 </w:t>
      </w:r>
      <w:r w:rsidR="00AA4021">
        <w:rPr>
          <w:rFonts w:ascii="Georgia" w:hAnsi="Georgia"/>
        </w:rPr>
        <w:t>permit for th</w:t>
      </w:r>
      <w:r w:rsidR="007020E9">
        <w:rPr>
          <w:rFonts w:ascii="Georgia" w:hAnsi="Georgia"/>
        </w:rPr>
        <w:t xml:space="preserve">e </w:t>
      </w:r>
      <w:r w:rsidR="00AA4021">
        <w:rPr>
          <w:rFonts w:ascii="Georgia" w:hAnsi="Georgia"/>
        </w:rPr>
        <w:t>work</w:t>
      </w:r>
      <w:r w:rsidR="007020E9">
        <w:rPr>
          <w:rFonts w:ascii="Georgia" w:hAnsi="Georgia"/>
        </w:rPr>
        <w:t xml:space="preserve"> in the park</w:t>
      </w:r>
      <w:r w:rsidR="00AA4021">
        <w:rPr>
          <w:rFonts w:ascii="Georgia" w:hAnsi="Georgia"/>
        </w:rPr>
        <w:t>, the Town of Bath was fined</w:t>
      </w:r>
      <w:r w:rsidR="007020E9">
        <w:rPr>
          <w:rFonts w:ascii="Georgia" w:hAnsi="Georgia"/>
        </w:rPr>
        <w:t xml:space="preserve"> $1,700</w:t>
      </w:r>
      <w:r w:rsidR="006E0282">
        <w:rPr>
          <w:rFonts w:ascii="Georgia" w:hAnsi="Georgia"/>
        </w:rPr>
        <w:t>.</w:t>
      </w:r>
      <w:r w:rsidR="00EC1655">
        <w:rPr>
          <w:rFonts w:ascii="Georgia" w:hAnsi="Georgia"/>
        </w:rPr>
        <w:t xml:space="preserve">  </w:t>
      </w:r>
      <w:r w:rsidR="007020E9">
        <w:rPr>
          <w:rFonts w:ascii="Georgia" w:hAnsi="Georgia"/>
        </w:rPr>
        <w:t xml:space="preserve">This amount may increase with </w:t>
      </w:r>
      <w:r w:rsidR="002E3B56">
        <w:rPr>
          <w:rFonts w:ascii="Georgia" w:hAnsi="Georgia"/>
        </w:rPr>
        <w:t>potential additional penalties.  Work on the</w:t>
      </w:r>
      <w:r w:rsidR="00324339">
        <w:rPr>
          <w:rFonts w:ascii="Georgia" w:hAnsi="Georgia"/>
        </w:rPr>
        <w:t xml:space="preserve"> </w:t>
      </w:r>
      <w:r w:rsidR="00EC1655">
        <w:rPr>
          <w:rFonts w:ascii="Georgia" w:hAnsi="Georgia"/>
        </w:rPr>
        <w:t xml:space="preserve">22 items on the </w:t>
      </w:r>
      <w:r w:rsidR="00324339">
        <w:rPr>
          <w:rFonts w:ascii="Georgia" w:hAnsi="Georgia"/>
        </w:rPr>
        <w:t xml:space="preserve">post-construction </w:t>
      </w:r>
      <w:r w:rsidR="00EC1655">
        <w:rPr>
          <w:rFonts w:ascii="Georgia" w:hAnsi="Georgia"/>
        </w:rPr>
        <w:t>punch out</w:t>
      </w:r>
      <w:r w:rsidR="00324339">
        <w:rPr>
          <w:rFonts w:ascii="Georgia" w:hAnsi="Georgia"/>
        </w:rPr>
        <w:t xml:space="preserve"> list will </w:t>
      </w:r>
      <w:r w:rsidR="002E3B56">
        <w:rPr>
          <w:rFonts w:ascii="Georgia" w:hAnsi="Georgia"/>
        </w:rPr>
        <w:t xml:space="preserve">resume shortly. </w:t>
      </w:r>
    </w:p>
    <w:p w14:paraId="1CE728E7" w14:textId="77777777" w:rsidR="003C14EE" w:rsidRDefault="003C14EE" w:rsidP="001F3865">
      <w:pPr>
        <w:ind w:left="709"/>
        <w:rPr>
          <w:rFonts w:ascii="Georgia" w:hAnsi="Georgia"/>
        </w:rPr>
      </w:pPr>
    </w:p>
    <w:p w14:paraId="46E62456" w14:textId="13D0E952" w:rsidR="00DB0367" w:rsidRDefault="003C14EE" w:rsidP="00DB0367">
      <w:pPr>
        <w:ind w:left="709"/>
        <w:rPr>
          <w:rFonts w:ascii="Georgia" w:hAnsi="Georgia"/>
        </w:rPr>
      </w:pPr>
      <w:r>
        <w:rPr>
          <w:rFonts w:ascii="Georgia" w:hAnsi="Georgia"/>
        </w:rPr>
        <w:t>D</w:t>
      </w:r>
      <w:r w:rsidRPr="00464292">
        <w:rPr>
          <w:rFonts w:ascii="Georgia" w:hAnsi="Georgia"/>
        </w:rPr>
        <w:t xml:space="preserve">. </w:t>
      </w:r>
      <w:r w:rsidR="009A7F56">
        <w:rPr>
          <w:rFonts w:ascii="Georgia" w:hAnsi="Georgia"/>
        </w:rPr>
        <w:t xml:space="preserve">Train Depot – </w:t>
      </w:r>
      <w:r w:rsidR="002707AE">
        <w:rPr>
          <w:rFonts w:ascii="Georgia" w:hAnsi="Georgia"/>
        </w:rPr>
        <w:t xml:space="preserve">Susan Webster </w:t>
      </w:r>
      <w:r w:rsidR="009A7F56">
        <w:rPr>
          <w:rFonts w:ascii="Georgia" w:hAnsi="Georgia"/>
        </w:rPr>
        <w:t>submitted request for hotel/motel grant from Region 9</w:t>
      </w:r>
      <w:r w:rsidR="009661EA">
        <w:rPr>
          <w:rFonts w:ascii="Georgia" w:hAnsi="Georgia"/>
        </w:rPr>
        <w:t xml:space="preserve"> an</w:t>
      </w:r>
      <w:r w:rsidR="008804DC">
        <w:rPr>
          <w:rFonts w:ascii="Georgia" w:hAnsi="Georgia"/>
        </w:rPr>
        <w:t>d</w:t>
      </w:r>
      <w:r w:rsidR="009661EA">
        <w:rPr>
          <w:rFonts w:ascii="Georgia" w:hAnsi="Georgia"/>
        </w:rPr>
        <w:t xml:space="preserve"> awaiting a response.</w:t>
      </w:r>
      <w:r w:rsidR="00DB0367">
        <w:rPr>
          <w:rFonts w:ascii="Georgia" w:hAnsi="Georgia"/>
        </w:rPr>
        <w:t xml:space="preserve">  The County was approved for $720,000 in funding for the development of the Train Depot campus and </w:t>
      </w:r>
      <w:r w:rsidR="00B742D4">
        <w:rPr>
          <w:rFonts w:ascii="Georgia" w:hAnsi="Georgia"/>
        </w:rPr>
        <w:t xml:space="preserve">Mary Lynn Hickey contacted Bill Clark to request funding specifically for the </w:t>
      </w:r>
      <w:r w:rsidR="00942801">
        <w:rPr>
          <w:rFonts w:ascii="Georgia" w:hAnsi="Georgia"/>
        </w:rPr>
        <w:t>remediation</w:t>
      </w:r>
      <w:r w:rsidR="00B742D4">
        <w:rPr>
          <w:rFonts w:ascii="Georgia" w:hAnsi="Georgia"/>
        </w:rPr>
        <w:t xml:space="preserve"> of Parcel 1A to </w:t>
      </w:r>
      <w:r w:rsidR="00F10762">
        <w:rPr>
          <w:rFonts w:ascii="Georgia" w:hAnsi="Georgia"/>
        </w:rPr>
        <w:t xml:space="preserve">expand the use of that parcel </w:t>
      </w:r>
      <w:r w:rsidR="00942801">
        <w:rPr>
          <w:rFonts w:ascii="Georgia" w:hAnsi="Georgia"/>
        </w:rPr>
        <w:t>to site a temporary</w:t>
      </w:r>
      <w:r w:rsidR="00F10762">
        <w:rPr>
          <w:rFonts w:ascii="Georgia" w:hAnsi="Georgia"/>
        </w:rPr>
        <w:t xml:space="preserve"> ice rink </w:t>
      </w:r>
      <w:r w:rsidR="00942801">
        <w:rPr>
          <w:rFonts w:ascii="Georgia" w:hAnsi="Georgia"/>
        </w:rPr>
        <w:t xml:space="preserve">structure </w:t>
      </w:r>
      <w:r w:rsidR="00F10762">
        <w:rPr>
          <w:rFonts w:ascii="Georgia" w:hAnsi="Georgia"/>
        </w:rPr>
        <w:t>and other</w:t>
      </w:r>
      <w:r w:rsidR="00E60C69">
        <w:rPr>
          <w:rFonts w:ascii="Georgia" w:hAnsi="Georgia"/>
        </w:rPr>
        <w:t xml:space="preserve"> uses</w:t>
      </w:r>
      <w:r w:rsidR="00EB5E9C">
        <w:rPr>
          <w:rFonts w:ascii="Georgia" w:hAnsi="Georgia"/>
        </w:rPr>
        <w:t xml:space="preserve"> as soon as possible.</w:t>
      </w:r>
    </w:p>
    <w:p w14:paraId="1F50502D" w14:textId="77777777" w:rsidR="009661EA" w:rsidRDefault="009661EA" w:rsidP="009661EA">
      <w:pPr>
        <w:ind w:firstLine="709"/>
        <w:rPr>
          <w:rFonts w:ascii="Georgia" w:hAnsi="Georgia"/>
        </w:rPr>
      </w:pPr>
    </w:p>
    <w:p w14:paraId="39F9E068" w14:textId="7706A382" w:rsidR="00D33AD7" w:rsidRDefault="009661EA" w:rsidP="00D33AD7">
      <w:pPr>
        <w:ind w:left="709"/>
        <w:rPr>
          <w:rFonts w:ascii="Georgia" w:hAnsi="Georgia"/>
        </w:rPr>
      </w:pPr>
      <w:r>
        <w:rPr>
          <w:rFonts w:ascii="Georgia" w:hAnsi="Georgia"/>
        </w:rPr>
        <w:t>E.</w:t>
      </w:r>
      <w:r w:rsidR="00EE6301" w:rsidRPr="00464292">
        <w:rPr>
          <w:rFonts w:ascii="Georgia" w:hAnsi="Georgia"/>
        </w:rPr>
        <w:t xml:space="preserve"> </w:t>
      </w:r>
      <w:r w:rsidR="00472C85">
        <w:rPr>
          <w:rFonts w:ascii="Georgia" w:hAnsi="Georgia"/>
        </w:rPr>
        <w:t>Cemetery/</w:t>
      </w:r>
      <w:r w:rsidR="00F76D36" w:rsidRPr="00464292">
        <w:rPr>
          <w:rFonts w:ascii="Georgia" w:hAnsi="Georgia"/>
        </w:rPr>
        <w:t>Mausoleum</w:t>
      </w:r>
      <w:r w:rsidR="00653373" w:rsidRPr="00464292">
        <w:rPr>
          <w:rFonts w:ascii="Georgia" w:hAnsi="Georgia"/>
        </w:rPr>
        <w:t xml:space="preserve"> – </w:t>
      </w:r>
      <w:r w:rsidR="00E44683">
        <w:rPr>
          <w:rFonts w:ascii="Georgia" w:hAnsi="Georgia"/>
        </w:rPr>
        <w:t xml:space="preserve">Beth Skinner reported that the </w:t>
      </w:r>
      <w:r w:rsidR="00836AB9">
        <w:rPr>
          <w:rFonts w:ascii="Georgia" w:hAnsi="Georgia"/>
        </w:rPr>
        <w:t>cemetery is</w:t>
      </w:r>
      <w:r w:rsidR="00D33AD7">
        <w:rPr>
          <w:rFonts w:ascii="Georgia" w:hAnsi="Georgia"/>
        </w:rPr>
        <w:t xml:space="preserve"> getting a </w:t>
      </w:r>
      <w:r w:rsidR="00836AB9">
        <w:rPr>
          <w:rFonts w:ascii="Georgia" w:hAnsi="Georgia"/>
        </w:rPr>
        <w:t xml:space="preserve">$3,000 </w:t>
      </w:r>
      <w:r w:rsidR="00D33AD7">
        <w:rPr>
          <w:rFonts w:ascii="Georgia" w:hAnsi="Georgia"/>
        </w:rPr>
        <w:t>grant</w:t>
      </w:r>
      <w:r w:rsidR="00836AB9">
        <w:rPr>
          <w:rFonts w:ascii="Georgia" w:hAnsi="Georgia"/>
        </w:rPr>
        <w:t xml:space="preserve"> from the County Commissioners</w:t>
      </w:r>
      <w:r w:rsidR="00B3340E">
        <w:rPr>
          <w:rFonts w:ascii="Georgia" w:hAnsi="Georgia"/>
        </w:rPr>
        <w:t xml:space="preserve"> </w:t>
      </w:r>
      <w:r w:rsidR="00D33AD7">
        <w:rPr>
          <w:rFonts w:ascii="Georgia" w:hAnsi="Georgia"/>
        </w:rPr>
        <w:t xml:space="preserve">to fund a General Barstow </w:t>
      </w:r>
      <w:r w:rsidR="00D33AD7">
        <w:rPr>
          <w:rFonts w:ascii="Georgia" w:hAnsi="Georgia"/>
        </w:rPr>
        <w:t>h</w:t>
      </w:r>
      <w:r w:rsidR="00D33AD7">
        <w:rPr>
          <w:rFonts w:ascii="Georgia" w:hAnsi="Georgia"/>
        </w:rPr>
        <w:t>istorical</w:t>
      </w:r>
      <w:r w:rsidR="00D33AD7">
        <w:rPr>
          <w:rFonts w:ascii="Georgia" w:hAnsi="Georgia"/>
        </w:rPr>
        <w:t xml:space="preserve">/educational </w:t>
      </w:r>
      <w:r w:rsidR="00D33AD7">
        <w:rPr>
          <w:rFonts w:ascii="Georgia" w:hAnsi="Georgia"/>
        </w:rPr>
        <w:t>sign.</w:t>
      </w:r>
    </w:p>
    <w:p w14:paraId="40ED93C3" w14:textId="626B663E" w:rsidR="00F76D36" w:rsidRDefault="00291333" w:rsidP="009661EA">
      <w:pPr>
        <w:ind w:left="709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She is requesting additional hotel/motel funds from the County for </w:t>
      </w:r>
      <w:r w:rsidR="00B3340E">
        <w:rPr>
          <w:rFonts w:ascii="Georgia" w:hAnsi="Georgia"/>
        </w:rPr>
        <w:t>a lawn mower and weed whacker</w:t>
      </w:r>
      <w:r w:rsidR="00EA5572">
        <w:rPr>
          <w:rFonts w:ascii="Georgia" w:hAnsi="Georgia"/>
        </w:rPr>
        <w:t>s.</w:t>
      </w:r>
    </w:p>
    <w:p w14:paraId="36AF3B02" w14:textId="77777777" w:rsidR="00E90949" w:rsidRDefault="00E90949" w:rsidP="001F3865">
      <w:pPr>
        <w:ind w:left="709"/>
        <w:rPr>
          <w:rFonts w:ascii="Georgia" w:hAnsi="Georgia"/>
        </w:rPr>
      </w:pPr>
    </w:p>
    <w:p w14:paraId="339B0567" w14:textId="1AB06C5E" w:rsidR="00E90949" w:rsidRPr="00153BC1" w:rsidRDefault="009632CD" w:rsidP="001F3865">
      <w:pPr>
        <w:ind w:left="709"/>
        <w:rPr>
          <w:rFonts w:ascii="Georgia" w:hAnsi="Georgia"/>
        </w:rPr>
      </w:pPr>
      <w:r>
        <w:rPr>
          <w:rFonts w:ascii="Georgia" w:hAnsi="Georgia"/>
        </w:rPr>
        <w:t>F</w:t>
      </w:r>
      <w:r w:rsidR="00E90949">
        <w:rPr>
          <w:rFonts w:ascii="Georgia" w:hAnsi="Georgia"/>
        </w:rPr>
        <w:t>.  SHPO</w:t>
      </w:r>
      <w:r w:rsidR="00010577">
        <w:rPr>
          <w:rFonts w:ascii="Georgia" w:hAnsi="Georgia"/>
        </w:rPr>
        <w:t xml:space="preserve"> Remembrance</w:t>
      </w:r>
      <w:r w:rsidR="00E90949">
        <w:rPr>
          <w:rFonts w:ascii="Georgia" w:hAnsi="Georgia"/>
        </w:rPr>
        <w:t xml:space="preserve"> grant </w:t>
      </w:r>
      <w:r w:rsidR="0097442B">
        <w:rPr>
          <w:rFonts w:ascii="Georgia" w:hAnsi="Georgia"/>
        </w:rPr>
        <w:t>–</w:t>
      </w:r>
      <w:r w:rsidR="00E90949">
        <w:rPr>
          <w:rFonts w:ascii="Georgia" w:hAnsi="Georgia"/>
        </w:rPr>
        <w:t xml:space="preserve"> </w:t>
      </w:r>
      <w:r w:rsidR="00010577">
        <w:rPr>
          <w:rFonts w:ascii="Georgia" w:hAnsi="Georgia"/>
        </w:rPr>
        <w:t>an application for</w:t>
      </w:r>
      <w:r w:rsidR="00BE6A96">
        <w:rPr>
          <w:rFonts w:ascii="Georgia" w:hAnsi="Georgia"/>
        </w:rPr>
        <w:t xml:space="preserve"> </w:t>
      </w:r>
      <w:r w:rsidR="00010577">
        <w:rPr>
          <w:rFonts w:ascii="Georgia" w:hAnsi="Georgia"/>
        </w:rPr>
        <w:t>funding covering improvements in the German and Olde English cemeteries will be submitted by the May 17 deadline.</w:t>
      </w:r>
      <w:r w:rsidR="0041464D">
        <w:rPr>
          <w:rFonts w:ascii="Georgia" w:hAnsi="Georgia" w:cs="Arial"/>
          <w:color w:val="222222"/>
          <w:shd w:val="clear" w:color="auto" w:fill="FFFFFF"/>
        </w:rPr>
        <w:br/>
      </w:r>
    </w:p>
    <w:p w14:paraId="5BE7DDC3" w14:textId="334A2887" w:rsidR="00920FEC" w:rsidRDefault="00920FEC" w:rsidP="00920FEC">
      <w:pPr>
        <w:ind w:left="709"/>
        <w:rPr>
          <w:rFonts w:ascii="Georgia" w:hAnsi="Georgia"/>
        </w:rPr>
      </w:pPr>
      <w:r>
        <w:rPr>
          <w:rFonts w:ascii="Georgia" w:hAnsi="Georgia"/>
        </w:rPr>
        <w:t>G.  USDA NRCS grant – Cooperative Agreement approved by Town Council at April 2, 2024 meeting.  Sharon Corrick will serve as the Authorized Representative and Rebecca MacLeod will be the Project Leader for the grant.</w:t>
      </w:r>
    </w:p>
    <w:p w14:paraId="0804980F" w14:textId="77777777" w:rsidR="00920FEC" w:rsidRDefault="00920FEC" w:rsidP="00920FEC">
      <w:pPr>
        <w:ind w:left="709"/>
        <w:rPr>
          <w:rFonts w:ascii="Georgia" w:hAnsi="Georgia"/>
        </w:rPr>
      </w:pPr>
    </w:p>
    <w:p w14:paraId="693373F4" w14:textId="25834A50" w:rsidR="00920FEC" w:rsidRDefault="00920FEC" w:rsidP="000565E3">
      <w:pPr>
        <w:rPr>
          <w:rFonts w:ascii="Georgia" w:hAnsi="Georgia"/>
        </w:rPr>
      </w:pPr>
      <w:r>
        <w:rPr>
          <w:rFonts w:ascii="Georgia" w:hAnsi="Georgia"/>
        </w:rPr>
        <w:t>H.  Pending:  AARP Safe Communities, letter of interest for Appalachian Forest Grant for new Town website submitted</w:t>
      </w:r>
      <w:r w:rsidR="000565E3">
        <w:rPr>
          <w:rFonts w:ascii="Georgia" w:hAnsi="Georgia"/>
        </w:rPr>
        <w:t xml:space="preserve"> and to Seeley Foundation for the portable ice rink.</w:t>
      </w:r>
    </w:p>
    <w:p w14:paraId="0224EEA5" w14:textId="77777777" w:rsidR="00D140EA" w:rsidRPr="00464292" w:rsidRDefault="00DC6513">
      <w:pPr>
        <w:rPr>
          <w:rFonts w:ascii="Georgia" w:hAnsi="Georgia"/>
        </w:rPr>
      </w:pPr>
      <w:r w:rsidRPr="00464292">
        <w:rPr>
          <w:rFonts w:ascii="Georgia" w:hAnsi="Georgia"/>
        </w:rPr>
        <w:tab/>
        <w:t xml:space="preserve">    </w:t>
      </w:r>
    </w:p>
    <w:p w14:paraId="7DD798DA" w14:textId="50939F58" w:rsidR="00D140EA" w:rsidRPr="00464292" w:rsidRDefault="00DC6513" w:rsidP="00E57089">
      <w:pPr>
        <w:rPr>
          <w:rFonts w:ascii="Georgia" w:hAnsi="Georgia"/>
        </w:rPr>
      </w:pPr>
      <w:r w:rsidRPr="00464292">
        <w:rPr>
          <w:rFonts w:ascii="Georgia" w:hAnsi="Georgia"/>
        </w:rPr>
        <w:t xml:space="preserve">5. </w:t>
      </w:r>
      <w:r w:rsidR="00DF33B5">
        <w:rPr>
          <w:rFonts w:ascii="Georgia" w:hAnsi="Georgia"/>
        </w:rPr>
        <w:t xml:space="preserve">Other </w:t>
      </w:r>
      <w:r w:rsidR="00AD0C2C" w:rsidRPr="00464292">
        <w:rPr>
          <w:rFonts w:ascii="Georgia" w:hAnsi="Georgia"/>
        </w:rPr>
        <w:t xml:space="preserve">funding </w:t>
      </w:r>
      <w:r w:rsidR="00E36121" w:rsidRPr="00464292">
        <w:rPr>
          <w:rFonts w:ascii="Georgia" w:hAnsi="Georgia"/>
        </w:rPr>
        <w:t>requests</w:t>
      </w:r>
      <w:r w:rsidR="00AD0C2C" w:rsidRPr="00464292">
        <w:rPr>
          <w:rFonts w:ascii="Georgia" w:hAnsi="Georgia"/>
        </w:rPr>
        <w:t xml:space="preserve"> submitted to the WV </w:t>
      </w:r>
      <w:r w:rsidR="00A0506C" w:rsidRPr="00464292">
        <w:rPr>
          <w:rFonts w:ascii="Georgia" w:hAnsi="Georgia"/>
        </w:rPr>
        <w:t>Grant</w:t>
      </w:r>
      <w:r w:rsidR="00AD0C2C" w:rsidRPr="00464292">
        <w:rPr>
          <w:rFonts w:ascii="Georgia" w:hAnsi="Georgia"/>
        </w:rPr>
        <w:t xml:space="preserve"> Resource Center</w:t>
      </w:r>
      <w:r w:rsidRPr="00464292">
        <w:rPr>
          <w:rFonts w:ascii="Georgia" w:hAnsi="Georgia"/>
        </w:rPr>
        <w:t xml:space="preserve"> </w:t>
      </w:r>
      <w:r w:rsidR="00F02F8E" w:rsidRPr="00464292">
        <w:rPr>
          <w:rFonts w:ascii="Georgia" w:hAnsi="Georgia"/>
        </w:rPr>
        <w:t>(WVGRC</w:t>
      </w:r>
      <w:r w:rsidR="00464292">
        <w:rPr>
          <w:rFonts w:ascii="Georgia" w:hAnsi="Georgia"/>
        </w:rPr>
        <w:t>)</w:t>
      </w:r>
      <w:r w:rsidR="00BB4296" w:rsidRPr="00464292">
        <w:rPr>
          <w:rFonts w:ascii="Georgia" w:hAnsi="Georgia"/>
        </w:rPr>
        <w:t>.</w:t>
      </w:r>
      <w:r w:rsidR="005E12E6" w:rsidRPr="00464292">
        <w:rPr>
          <w:rFonts w:ascii="Georgia" w:hAnsi="Georgia"/>
        </w:rPr>
        <w:t xml:space="preserve"> </w:t>
      </w:r>
      <w:r w:rsidR="00E52979">
        <w:rPr>
          <w:rFonts w:ascii="Georgia" w:hAnsi="Georgia"/>
        </w:rPr>
        <w:br/>
      </w:r>
      <w:r w:rsidR="00BE6A96">
        <w:rPr>
          <w:rFonts w:ascii="Georgia" w:hAnsi="Georgia"/>
        </w:rPr>
        <w:t>An application for a</w:t>
      </w:r>
      <w:r w:rsidR="003869CD" w:rsidRPr="00464292">
        <w:rPr>
          <w:rFonts w:ascii="Georgia" w:hAnsi="Georgia"/>
        </w:rPr>
        <w:t xml:space="preserve"> COPS</w:t>
      </w:r>
      <w:r w:rsidR="00BE6A96">
        <w:rPr>
          <w:rFonts w:ascii="Georgia" w:hAnsi="Georgia"/>
        </w:rPr>
        <w:t xml:space="preserve"> grant funding one new law enforcement position will be applied for </w:t>
      </w:r>
      <w:r w:rsidR="00A171AF">
        <w:rPr>
          <w:rFonts w:ascii="Georgia" w:hAnsi="Georgia"/>
        </w:rPr>
        <w:t>by the June 6 deadline</w:t>
      </w:r>
      <w:r w:rsidR="00EB5E9C">
        <w:rPr>
          <w:rFonts w:ascii="Georgia" w:hAnsi="Georgia"/>
        </w:rPr>
        <w:t>.</w:t>
      </w:r>
    </w:p>
    <w:p w14:paraId="69C6B92B" w14:textId="15D91965" w:rsidR="00E227F1" w:rsidRPr="00464292" w:rsidRDefault="00DC6513">
      <w:pPr>
        <w:rPr>
          <w:rFonts w:ascii="Georgia" w:hAnsi="Georgia"/>
        </w:rPr>
      </w:pPr>
      <w:r w:rsidRPr="00464292">
        <w:rPr>
          <w:rFonts w:ascii="Georgia" w:hAnsi="Georgia"/>
        </w:rPr>
        <w:tab/>
        <w:t xml:space="preserve"> </w:t>
      </w:r>
    </w:p>
    <w:p w14:paraId="0180E6D6" w14:textId="4265B977" w:rsidR="004A6E7C" w:rsidRDefault="009B0712">
      <w:pPr>
        <w:rPr>
          <w:rFonts w:ascii="Georgia" w:hAnsi="Georgia"/>
        </w:rPr>
      </w:pPr>
      <w:r>
        <w:rPr>
          <w:rFonts w:ascii="Georgia" w:hAnsi="Georgia"/>
        </w:rPr>
        <w:t xml:space="preserve">6. </w:t>
      </w:r>
      <w:r w:rsidR="00E57089">
        <w:rPr>
          <w:rFonts w:ascii="Georgia" w:hAnsi="Georgia"/>
        </w:rPr>
        <w:t>New</w:t>
      </w:r>
      <w:r w:rsidR="004A6E7C">
        <w:rPr>
          <w:rFonts w:ascii="Georgia" w:hAnsi="Georgia"/>
        </w:rPr>
        <w:t xml:space="preserve"> business</w:t>
      </w:r>
    </w:p>
    <w:p w14:paraId="131D6B90" w14:textId="77777777" w:rsidR="004A6E7C" w:rsidRDefault="004A6E7C">
      <w:pPr>
        <w:rPr>
          <w:rFonts w:ascii="Georgia" w:hAnsi="Georgia"/>
        </w:rPr>
      </w:pPr>
    </w:p>
    <w:p w14:paraId="4A403D3C" w14:textId="2ACCAFD5" w:rsidR="00D140EA" w:rsidRPr="00464292" w:rsidRDefault="00E227F1">
      <w:pPr>
        <w:rPr>
          <w:rFonts w:ascii="Georgia" w:hAnsi="Georgia"/>
        </w:rPr>
      </w:pPr>
      <w:r w:rsidRPr="00464292">
        <w:rPr>
          <w:rFonts w:ascii="Georgia" w:hAnsi="Georgia"/>
        </w:rPr>
        <w:t xml:space="preserve">7. </w:t>
      </w:r>
      <w:r w:rsidR="00DC6513" w:rsidRPr="00464292">
        <w:rPr>
          <w:rFonts w:ascii="Georgia" w:hAnsi="Georgia"/>
        </w:rPr>
        <w:t xml:space="preserve">Next </w:t>
      </w:r>
      <w:r w:rsidR="00A71A25" w:rsidRPr="00464292">
        <w:rPr>
          <w:rFonts w:ascii="Georgia" w:hAnsi="Georgia"/>
        </w:rPr>
        <w:t>m</w:t>
      </w:r>
      <w:r w:rsidR="00DC6513" w:rsidRPr="00464292">
        <w:rPr>
          <w:rFonts w:ascii="Georgia" w:hAnsi="Georgia"/>
        </w:rPr>
        <w:t xml:space="preserve">eeting </w:t>
      </w:r>
      <w:r w:rsidR="00C37978" w:rsidRPr="00464292">
        <w:rPr>
          <w:rFonts w:ascii="Georgia" w:hAnsi="Georgia"/>
        </w:rPr>
        <w:t>will be held on</w:t>
      </w:r>
      <w:r w:rsidR="00DC6513" w:rsidRPr="00464292">
        <w:rPr>
          <w:rFonts w:ascii="Georgia" w:hAnsi="Georgia"/>
        </w:rPr>
        <w:t xml:space="preserve"> </w:t>
      </w:r>
      <w:r w:rsidR="00D91A3D">
        <w:rPr>
          <w:rFonts w:ascii="Georgia" w:hAnsi="Georgia"/>
        </w:rPr>
        <w:t>May 13</w:t>
      </w:r>
      <w:r w:rsidR="00DC6513" w:rsidRPr="00464292">
        <w:rPr>
          <w:rFonts w:ascii="Georgia" w:hAnsi="Georgia"/>
        </w:rPr>
        <w:t>, 4</w:t>
      </w:r>
      <w:r w:rsidR="00EE6301" w:rsidRPr="00464292">
        <w:rPr>
          <w:rFonts w:ascii="Georgia" w:hAnsi="Georgia"/>
        </w:rPr>
        <w:t>:</w:t>
      </w:r>
      <w:r w:rsidR="002A1156" w:rsidRPr="00464292">
        <w:rPr>
          <w:rFonts w:ascii="Georgia" w:hAnsi="Georgia"/>
        </w:rPr>
        <w:t>30 pm</w:t>
      </w:r>
      <w:r w:rsidR="00C37978" w:rsidRPr="00464292">
        <w:rPr>
          <w:rFonts w:ascii="Georgia" w:hAnsi="Georgia"/>
        </w:rPr>
        <w:t>.</w:t>
      </w:r>
    </w:p>
    <w:p w14:paraId="7D6BE485" w14:textId="77777777" w:rsidR="00C37978" w:rsidRPr="00464292" w:rsidRDefault="00C37978">
      <w:pPr>
        <w:rPr>
          <w:rFonts w:ascii="Georgia" w:hAnsi="Georgia"/>
        </w:rPr>
      </w:pPr>
    </w:p>
    <w:p w14:paraId="13D77846" w14:textId="182BB866" w:rsidR="00C37978" w:rsidRPr="00464292" w:rsidRDefault="00E227F1">
      <w:pPr>
        <w:rPr>
          <w:rFonts w:ascii="Georgia" w:hAnsi="Georgia"/>
        </w:rPr>
      </w:pPr>
      <w:r w:rsidRPr="00464292">
        <w:rPr>
          <w:rFonts w:ascii="Georgia" w:hAnsi="Georgia"/>
        </w:rPr>
        <w:t>8</w:t>
      </w:r>
      <w:r w:rsidR="00C37978" w:rsidRPr="00464292">
        <w:rPr>
          <w:rFonts w:ascii="Georgia" w:hAnsi="Georgia"/>
        </w:rPr>
        <w:t xml:space="preserve">.  The meeting was adjourned at </w:t>
      </w:r>
      <w:r w:rsidR="008804DC">
        <w:rPr>
          <w:rFonts w:ascii="Georgia" w:hAnsi="Georgia"/>
        </w:rPr>
        <w:t>5:04</w:t>
      </w:r>
      <w:r w:rsidR="00C37978" w:rsidRPr="00464292">
        <w:rPr>
          <w:rFonts w:ascii="Georgia" w:hAnsi="Georgia"/>
        </w:rPr>
        <w:t xml:space="preserve"> PM.</w:t>
      </w:r>
    </w:p>
    <w:sectPr w:rsidR="00C37978" w:rsidRPr="00464292" w:rsidSect="00281BE6">
      <w:pgSz w:w="12240" w:h="15840"/>
      <w:pgMar w:top="1440" w:right="1440" w:bottom="1440" w:left="144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A5823"/>
    <w:multiLevelType w:val="hybridMultilevel"/>
    <w:tmpl w:val="14B4A5E2"/>
    <w:lvl w:ilvl="0" w:tplc="B3F653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981914"/>
    <w:multiLevelType w:val="hybridMultilevel"/>
    <w:tmpl w:val="05B42530"/>
    <w:lvl w:ilvl="0" w:tplc="C102DCD2">
      <w:start w:val="1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617DD7"/>
    <w:multiLevelType w:val="multilevel"/>
    <w:tmpl w:val="D40C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10BCC"/>
    <w:multiLevelType w:val="hybridMultilevel"/>
    <w:tmpl w:val="92123016"/>
    <w:lvl w:ilvl="0" w:tplc="E480887C">
      <w:start w:val="1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1234826">
    <w:abstractNumId w:val="2"/>
  </w:num>
  <w:num w:numId="2" w16cid:durableId="2058159089">
    <w:abstractNumId w:val="3"/>
  </w:num>
  <w:num w:numId="3" w16cid:durableId="1904440730">
    <w:abstractNumId w:val="0"/>
  </w:num>
  <w:num w:numId="4" w16cid:durableId="1869176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EA"/>
    <w:rsid w:val="00006426"/>
    <w:rsid w:val="00010577"/>
    <w:rsid w:val="00013188"/>
    <w:rsid w:val="0002288F"/>
    <w:rsid w:val="00025915"/>
    <w:rsid w:val="00026386"/>
    <w:rsid w:val="00030412"/>
    <w:rsid w:val="00040392"/>
    <w:rsid w:val="000414EB"/>
    <w:rsid w:val="0004580C"/>
    <w:rsid w:val="000515CC"/>
    <w:rsid w:val="00055A5A"/>
    <w:rsid w:val="000565E3"/>
    <w:rsid w:val="00066BF9"/>
    <w:rsid w:val="00072FCE"/>
    <w:rsid w:val="00076499"/>
    <w:rsid w:val="0008646D"/>
    <w:rsid w:val="00095EBD"/>
    <w:rsid w:val="000C0C58"/>
    <w:rsid w:val="000C3E82"/>
    <w:rsid w:val="000F3C66"/>
    <w:rsid w:val="000F5224"/>
    <w:rsid w:val="001002EA"/>
    <w:rsid w:val="00101198"/>
    <w:rsid w:val="0010304F"/>
    <w:rsid w:val="0010358A"/>
    <w:rsid w:val="00103FBB"/>
    <w:rsid w:val="00106ECB"/>
    <w:rsid w:val="00115F57"/>
    <w:rsid w:val="00125DEA"/>
    <w:rsid w:val="001413E1"/>
    <w:rsid w:val="00153BC1"/>
    <w:rsid w:val="001547A0"/>
    <w:rsid w:val="00165777"/>
    <w:rsid w:val="00187187"/>
    <w:rsid w:val="001A4B7F"/>
    <w:rsid w:val="001B5140"/>
    <w:rsid w:val="001C6542"/>
    <w:rsid w:val="001D6D24"/>
    <w:rsid w:val="001F2F1C"/>
    <w:rsid w:val="001F3865"/>
    <w:rsid w:val="00202552"/>
    <w:rsid w:val="00241D7A"/>
    <w:rsid w:val="0024407D"/>
    <w:rsid w:val="002462DA"/>
    <w:rsid w:val="002707AE"/>
    <w:rsid w:val="002811D2"/>
    <w:rsid w:val="00281BE6"/>
    <w:rsid w:val="00283506"/>
    <w:rsid w:val="0029094A"/>
    <w:rsid w:val="00291333"/>
    <w:rsid w:val="00297176"/>
    <w:rsid w:val="002A1156"/>
    <w:rsid w:val="002A2128"/>
    <w:rsid w:val="002A3F85"/>
    <w:rsid w:val="002B33CF"/>
    <w:rsid w:val="002C3880"/>
    <w:rsid w:val="002C6799"/>
    <w:rsid w:val="002E3217"/>
    <w:rsid w:val="002E3B56"/>
    <w:rsid w:val="002F68D5"/>
    <w:rsid w:val="00316E2B"/>
    <w:rsid w:val="00321148"/>
    <w:rsid w:val="00324339"/>
    <w:rsid w:val="00326B06"/>
    <w:rsid w:val="00327933"/>
    <w:rsid w:val="003869CD"/>
    <w:rsid w:val="00387E44"/>
    <w:rsid w:val="003B138C"/>
    <w:rsid w:val="003B6025"/>
    <w:rsid w:val="003C055E"/>
    <w:rsid w:val="003C14EE"/>
    <w:rsid w:val="003C5B0A"/>
    <w:rsid w:val="003F3FEA"/>
    <w:rsid w:val="004003A0"/>
    <w:rsid w:val="0041464D"/>
    <w:rsid w:val="00420A2C"/>
    <w:rsid w:val="00433DC3"/>
    <w:rsid w:val="00455D41"/>
    <w:rsid w:val="0046109F"/>
    <w:rsid w:val="00464292"/>
    <w:rsid w:val="00466818"/>
    <w:rsid w:val="00472C85"/>
    <w:rsid w:val="004748AC"/>
    <w:rsid w:val="00477F67"/>
    <w:rsid w:val="00487CDA"/>
    <w:rsid w:val="004A376F"/>
    <w:rsid w:val="004A6E7C"/>
    <w:rsid w:val="004C2913"/>
    <w:rsid w:val="004F00F0"/>
    <w:rsid w:val="00504920"/>
    <w:rsid w:val="00523F66"/>
    <w:rsid w:val="0053328D"/>
    <w:rsid w:val="00544EB7"/>
    <w:rsid w:val="00554F99"/>
    <w:rsid w:val="005665E2"/>
    <w:rsid w:val="005665E8"/>
    <w:rsid w:val="00567E9D"/>
    <w:rsid w:val="0057092B"/>
    <w:rsid w:val="00580957"/>
    <w:rsid w:val="00583429"/>
    <w:rsid w:val="00585F1A"/>
    <w:rsid w:val="005A2F2B"/>
    <w:rsid w:val="005B543D"/>
    <w:rsid w:val="005D0D8B"/>
    <w:rsid w:val="005D32B5"/>
    <w:rsid w:val="005E12E6"/>
    <w:rsid w:val="005E3102"/>
    <w:rsid w:val="005F699F"/>
    <w:rsid w:val="00606F43"/>
    <w:rsid w:val="006072F0"/>
    <w:rsid w:val="00620093"/>
    <w:rsid w:val="0063194C"/>
    <w:rsid w:val="00634BDC"/>
    <w:rsid w:val="00634E9E"/>
    <w:rsid w:val="006370A0"/>
    <w:rsid w:val="00653373"/>
    <w:rsid w:val="0066096D"/>
    <w:rsid w:val="00663324"/>
    <w:rsid w:val="0068644E"/>
    <w:rsid w:val="006A5940"/>
    <w:rsid w:val="006C1DE7"/>
    <w:rsid w:val="006D58DC"/>
    <w:rsid w:val="006E0282"/>
    <w:rsid w:val="006E509D"/>
    <w:rsid w:val="00701FCC"/>
    <w:rsid w:val="007020E9"/>
    <w:rsid w:val="00705BEF"/>
    <w:rsid w:val="00711C04"/>
    <w:rsid w:val="007230BB"/>
    <w:rsid w:val="00725A6C"/>
    <w:rsid w:val="007318D7"/>
    <w:rsid w:val="00763C64"/>
    <w:rsid w:val="00764293"/>
    <w:rsid w:val="007823AE"/>
    <w:rsid w:val="007941FD"/>
    <w:rsid w:val="007B0C78"/>
    <w:rsid w:val="007D3FBD"/>
    <w:rsid w:val="007D61A9"/>
    <w:rsid w:val="007E5065"/>
    <w:rsid w:val="007F4A52"/>
    <w:rsid w:val="0080012B"/>
    <w:rsid w:val="00801B64"/>
    <w:rsid w:val="00815310"/>
    <w:rsid w:val="008245B2"/>
    <w:rsid w:val="0082461F"/>
    <w:rsid w:val="00836AB9"/>
    <w:rsid w:val="008669F5"/>
    <w:rsid w:val="008804DC"/>
    <w:rsid w:val="00895C67"/>
    <w:rsid w:val="008A4327"/>
    <w:rsid w:val="008A620D"/>
    <w:rsid w:val="008C074D"/>
    <w:rsid w:val="008C0BDF"/>
    <w:rsid w:val="008C54B4"/>
    <w:rsid w:val="008C5E10"/>
    <w:rsid w:val="008F5EC6"/>
    <w:rsid w:val="00904644"/>
    <w:rsid w:val="00912940"/>
    <w:rsid w:val="00920FEC"/>
    <w:rsid w:val="00922EE9"/>
    <w:rsid w:val="00926728"/>
    <w:rsid w:val="00942801"/>
    <w:rsid w:val="009632CD"/>
    <w:rsid w:val="009661EA"/>
    <w:rsid w:val="00967B6A"/>
    <w:rsid w:val="0097442B"/>
    <w:rsid w:val="00981792"/>
    <w:rsid w:val="00994EB8"/>
    <w:rsid w:val="00995948"/>
    <w:rsid w:val="009A5923"/>
    <w:rsid w:val="009A7F56"/>
    <w:rsid w:val="009B0712"/>
    <w:rsid w:val="009C0091"/>
    <w:rsid w:val="009C500A"/>
    <w:rsid w:val="009D594D"/>
    <w:rsid w:val="009D7357"/>
    <w:rsid w:val="009E7A9D"/>
    <w:rsid w:val="009F2264"/>
    <w:rsid w:val="009F7E88"/>
    <w:rsid w:val="00A0506C"/>
    <w:rsid w:val="00A1490C"/>
    <w:rsid w:val="00A171AF"/>
    <w:rsid w:val="00A251D2"/>
    <w:rsid w:val="00A26802"/>
    <w:rsid w:val="00A302B7"/>
    <w:rsid w:val="00A32938"/>
    <w:rsid w:val="00A32A60"/>
    <w:rsid w:val="00A41391"/>
    <w:rsid w:val="00A41E15"/>
    <w:rsid w:val="00A53A18"/>
    <w:rsid w:val="00A56E91"/>
    <w:rsid w:val="00A642BA"/>
    <w:rsid w:val="00A67008"/>
    <w:rsid w:val="00A671E8"/>
    <w:rsid w:val="00A71A25"/>
    <w:rsid w:val="00A83F10"/>
    <w:rsid w:val="00AA4021"/>
    <w:rsid w:val="00AA73B0"/>
    <w:rsid w:val="00AB5692"/>
    <w:rsid w:val="00AC19FA"/>
    <w:rsid w:val="00AC427A"/>
    <w:rsid w:val="00AC5796"/>
    <w:rsid w:val="00AD0C2C"/>
    <w:rsid w:val="00AE52E9"/>
    <w:rsid w:val="00AF32E4"/>
    <w:rsid w:val="00AF7AD1"/>
    <w:rsid w:val="00B02DB2"/>
    <w:rsid w:val="00B0535E"/>
    <w:rsid w:val="00B10D75"/>
    <w:rsid w:val="00B24307"/>
    <w:rsid w:val="00B25470"/>
    <w:rsid w:val="00B27FC0"/>
    <w:rsid w:val="00B3340E"/>
    <w:rsid w:val="00B343F9"/>
    <w:rsid w:val="00B6196B"/>
    <w:rsid w:val="00B62EB4"/>
    <w:rsid w:val="00B73F6B"/>
    <w:rsid w:val="00B742D4"/>
    <w:rsid w:val="00B80074"/>
    <w:rsid w:val="00B86042"/>
    <w:rsid w:val="00B86B72"/>
    <w:rsid w:val="00B93B32"/>
    <w:rsid w:val="00BB1236"/>
    <w:rsid w:val="00BB1FDB"/>
    <w:rsid w:val="00BB29AB"/>
    <w:rsid w:val="00BB4296"/>
    <w:rsid w:val="00BC024D"/>
    <w:rsid w:val="00BC3062"/>
    <w:rsid w:val="00BD5421"/>
    <w:rsid w:val="00BD6C84"/>
    <w:rsid w:val="00BE6A96"/>
    <w:rsid w:val="00BF2153"/>
    <w:rsid w:val="00BF25A5"/>
    <w:rsid w:val="00C02454"/>
    <w:rsid w:val="00C2455C"/>
    <w:rsid w:val="00C27CC9"/>
    <w:rsid w:val="00C31294"/>
    <w:rsid w:val="00C37978"/>
    <w:rsid w:val="00C41097"/>
    <w:rsid w:val="00C4374B"/>
    <w:rsid w:val="00C63848"/>
    <w:rsid w:val="00C73C84"/>
    <w:rsid w:val="00C911C9"/>
    <w:rsid w:val="00CA179A"/>
    <w:rsid w:val="00CC6787"/>
    <w:rsid w:val="00CC7F45"/>
    <w:rsid w:val="00CE67A1"/>
    <w:rsid w:val="00CE74FC"/>
    <w:rsid w:val="00D0300D"/>
    <w:rsid w:val="00D11BB4"/>
    <w:rsid w:val="00D140EA"/>
    <w:rsid w:val="00D16BDE"/>
    <w:rsid w:val="00D20523"/>
    <w:rsid w:val="00D33AD7"/>
    <w:rsid w:val="00D33FEF"/>
    <w:rsid w:val="00D34FB2"/>
    <w:rsid w:val="00D3743A"/>
    <w:rsid w:val="00D44AB0"/>
    <w:rsid w:val="00D50602"/>
    <w:rsid w:val="00D65A2E"/>
    <w:rsid w:val="00D717FD"/>
    <w:rsid w:val="00D772D9"/>
    <w:rsid w:val="00D80F5C"/>
    <w:rsid w:val="00D91A3D"/>
    <w:rsid w:val="00D949F6"/>
    <w:rsid w:val="00DA4669"/>
    <w:rsid w:val="00DB0367"/>
    <w:rsid w:val="00DC2A0C"/>
    <w:rsid w:val="00DC6513"/>
    <w:rsid w:val="00DF33B5"/>
    <w:rsid w:val="00E227F1"/>
    <w:rsid w:val="00E36121"/>
    <w:rsid w:val="00E37ED1"/>
    <w:rsid w:val="00E4033E"/>
    <w:rsid w:val="00E40FAE"/>
    <w:rsid w:val="00E44683"/>
    <w:rsid w:val="00E52979"/>
    <w:rsid w:val="00E56634"/>
    <w:rsid w:val="00E57089"/>
    <w:rsid w:val="00E60C69"/>
    <w:rsid w:val="00E63841"/>
    <w:rsid w:val="00E90786"/>
    <w:rsid w:val="00E90949"/>
    <w:rsid w:val="00E94D07"/>
    <w:rsid w:val="00EA5572"/>
    <w:rsid w:val="00EB2414"/>
    <w:rsid w:val="00EB5E9C"/>
    <w:rsid w:val="00EC1655"/>
    <w:rsid w:val="00EC17CB"/>
    <w:rsid w:val="00ED3A1D"/>
    <w:rsid w:val="00EE19D0"/>
    <w:rsid w:val="00EE6301"/>
    <w:rsid w:val="00F02F8E"/>
    <w:rsid w:val="00F10762"/>
    <w:rsid w:val="00F133B8"/>
    <w:rsid w:val="00F22C14"/>
    <w:rsid w:val="00F32385"/>
    <w:rsid w:val="00F61410"/>
    <w:rsid w:val="00F6284D"/>
    <w:rsid w:val="00F64FE9"/>
    <w:rsid w:val="00F7202C"/>
    <w:rsid w:val="00F76D36"/>
    <w:rsid w:val="00F80CC9"/>
    <w:rsid w:val="00F86A8A"/>
    <w:rsid w:val="00F96446"/>
    <w:rsid w:val="00FA57B7"/>
    <w:rsid w:val="00FB2E8E"/>
    <w:rsid w:val="00FC44D0"/>
    <w:rsid w:val="00FC45C0"/>
    <w:rsid w:val="00FE6846"/>
    <w:rsid w:val="00FE777F"/>
    <w:rsid w:val="00FF00D1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23E0"/>
  <w15:docId w15:val="{CA841575-8042-48FC-8EA5-CBE6271D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97442B"/>
    <w:pPr>
      <w:ind w:left="720"/>
      <w:contextualSpacing/>
    </w:pPr>
    <w:rPr>
      <w:szCs w:val="21"/>
    </w:rPr>
  </w:style>
  <w:style w:type="character" w:customStyle="1" w:styleId="il">
    <w:name w:val="il"/>
    <w:basedOn w:val="DefaultParagraphFont"/>
    <w:rsid w:val="0014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Lynn Hickey</dc:creator>
  <cp:keywords/>
  <dc:description/>
  <cp:lastModifiedBy>Mary Lynn Hickey</cp:lastModifiedBy>
  <cp:revision>64</cp:revision>
  <cp:lastPrinted>2024-05-13T19:57:00Z</cp:lastPrinted>
  <dcterms:created xsi:type="dcterms:W3CDTF">2024-05-12T23:50:00Z</dcterms:created>
  <dcterms:modified xsi:type="dcterms:W3CDTF">2024-05-13T21:36:00Z</dcterms:modified>
  <dc:language>en-US</dc:language>
</cp:coreProperties>
</file>