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27D0" w14:textId="3A9C139C" w:rsidR="00D140EA" w:rsidRPr="00464292" w:rsidRDefault="00DC6513">
      <w:pPr>
        <w:rPr>
          <w:rFonts w:ascii="Georgia" w:hAnsi="Georgia"/>
          <w:b/>
          <w:bCs/>
        </w:rPr>
      </w:pPr>
      <w:r w:rsidRPr="00464292">
        <w:rPr>
          <w:rFonts w:ascii="Georgia" w:hAnsi="Georgia"/>
          <w:b/>
          <w:bCs/>
        </w:rPr>
        <w:t xml:space="preserve">Town of Bath </w:t>
      </w:r>
      <w:r w:rsidR="00EE6301" w:rsidRPr="00464292">
        <w:rPr>
          <w:rFonts w:ascii="Georgia" w:hAnsi="Georgia"/>
          <w:b/>
          <w:bCs/>
        </w:rPr>
        <w:t>Grants</w:t>
      </w:r>
      <w:r w:rsidRPr="00464292">
        <w:rPr>
          <w:rFonts w:ascii="Georgia" w:hAnsi="Georgia"/>
          <w:b/>
          <w:bCs/>
        </w:rPr>
        <w:t xml:space="preserve"> Committee </w:t>
      </w:r>
      <w:r w:rsidR="00653373" w:rsidRPr="00464292">
        <w:rPr>
          <w:rFonts w:ascii="Georgia" w:hAnsi="Georgia"/>
          <w:b/>
          <w:bCs/>
        </w:rPr>
        <w:t>Minutes</w:t>
      </w:r>
    </w:p>
    <w:p w14:paraId="52FC43CC" w14:textId="4804EA0E" w:rsidR="00D140EA" w:rsidRPr="00464292" w:rsidRDefault="00AF32E4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Jan. 15</w:t>
      </w:r>
      <w:r w:rsidR="00F76D36" w:rsidRPr="00464292">
        <w:rPr>
          <w:rFonts w:ascii="Georgia" w:hAnsi="Georgia"/>
          <w:b/>
          <w:bCs/>
        </w:rPr>
        <w:t>, 2023 at 4:30</w:t>
      </w:r>
      <w:r w:rsidR="00701FCC" w:rsidRPr="00464292">
        <w:rPr>
          <w:rFonts w:ascii="Georgia" w:hAnsi="Georgia"/>
          <w:b/>
          <w:bCs/>
        </w:rPr>
        <w:t xml:space="preserve"> </w:t>
      </w:r>
    </w:p>
    <w:p w14:paraId="32C1D395" w14:textId="77777777" w:rsidR="00D140EA" w:rsidRPr="00464292" w:rsidRDefault="00DC6513">
      <w:pPr>
        <w:rPr>
          <w:rFonts w:ascii="Georgia" w:hAnsi="Georgia"/>
          <w:b/>
          <w:bCs/>
        </w:rPr>
      </w:pPr>
      <w:r w:rsidRPr="00464292">
        <w:rPr>
          <w:rFonts w:ascii="Georgia" w:hAnsi="Georgia"/>
          <w:b/>
          <w:bCs/>
        </w:rPr>
        <w:t>Town of Bath Municipal Center</w:t>
      </w:r>
    </w:p>
    <w:p w14:paraId="50DED93D" w14:textId="77777777" w:rsidR="00D140EA" w:rsidRPr="00464292" w:rsidRDefault="00D140EA">
      <w:pPr>
        <w:rPr>
          <w:rFonts w:ascii="Georgia" w:hAnsi="Georgia"/>
          <w:b/>
          <w:bCs/>
        </w:rPr>
      </w:pPr>
    </w:p>
    <w:p w14:paraId="1040D866" w14:textId="5195AAC3" w:rsidR="00D140EA" w:rsidRPr="00464292" w:rsidRDefault="00DC6513">
      <w:pPr>
        <w:rPr>
          <w:rFonts w:ascii="Georgia" w:hAnsi="Georgia"/>
        </w:rPr>
      </w:pPr>
      <w:r w:rsidRPr="00464292">
        <w:rPr>
          <w:rFonts w:ascii="Georgia" w:hAnsi="Georgia"/>
        </w:rPr>
        <w:t>1. Call to Order</w:t>
      </w:r>
      <w:r w:rsidR="00F133B8">
        <w:rPr>
          <w:rFonts w:ascii="Georgia" w:hAnsi="Georgia"/>
        </w:rPr>
        <w:t xml:space="preserve"> at 4:15 PM with all members present.</w:t>
      </w:r>
    </w:p>
    <w:p w14:paraId="22BA6F5D" w14:textId="77777777" w:rsidR="00D140EA" w:rsidRPr="00464292" w:rsidRDefault="00D140EA">
      <w:pPr>
        <w:rPr>
          <w:rFonts w:ascii="Georgia" w:hAnsi="Georgia"/>
        </w:rPr>
      </w:pPr>
    </w:p>
    <w:p w14:paraId="20CE159E" w14:textId="7F940016" w:rsidR="00653373" w:rsidRPr="00464292" w:rsidRDefault="00DC6513">
      <w:pPr>
        <w:rPr>
          <w:rFonts w:ascii="Georgia" w:hAnsi="Georgia"/>
        </w:rPr>
      </w:pPr>
      <w:r w:rsidRPr="00464292">
        <w:rPr>
          <w:rFonts w:ascii="Georgia" w:hAnsi="Georgia"/>
        </w:rPr>
        <w:t xml:space="preserve">2. Roll Call of Members – Chairman </w:t>
      </w:r>
      <w:r w:rsidR="00EE6301" w:rsidRPr="00464292">
        <w:rPr>
          <w:rFonts w:ascii="Georgia" w:hAnsi="Georgia"/>
        </w:rPr>
        <w:t>Mary Lynn Hickey</w:t>
      </w:r>
      <w:r w:rsidRPr="00464292">
        <w:rPr>
          <w:rFonts w:ascii="Georgia" w:hAnsi="Georgia"/>
        </w:rPr>
        <w:t xml:space="preserve"> ( </w:t>
      </w:r>
      <w:r w:rsidR="00653373" w:rsidRPr="00464292">
        <w:rPr>
          <w:rFonts w:ascii="Georgia" w:hAnsi="Georgia"/>
        </w:rPr>
        <w:t>X</w:t>
      </w:r>
      <w:r w:rsidRPr="00464292">
        <w:rPr>
          <w:rFonts w:ascii="Georgia" w:hAnsi="Georgia"/>
        </w:rPr>
        <w:t xml:space="preserve">) </w:t>
      </w:r>
      <w:r w:rsidR="00EE6301" w:rsidRPr="00464292">
        <w:rPr>
          <w:rFonts w:ascii="Georgia" w:hAnsi="Georgia"/>
        </w:rPr>
        <w:t>Scott Merki</w:t>
      </w:r>
      <w:r w:rsidRPr="00464292">
        <w:rPr>
          <w:rFonts w:ascii="Georgia" w:hAnsi="Georgia"/>
        </w:rPr>
        <w:t xml:space="preserve"> ( </w:t>
      </w:r>
      <w:r w:rsidR="00653373" w:rsidRPr="00464292">
        <w:rPr>
          <w:rFonts w:ascii="Georgia" w:hAnsi="Georgia"/>
        </w:rPr>
        <w:t>X</w:t>
      </w:r>
      <w:r w:rsidRPr="00464292">
        <w:rPr>
          <w:rFonts w:ascii="Georgia" w:hAnsi="Georgia"/>
        </w:rPr>
        <w:t xml:space="preserve">) </w:t>
      </w:r>
      <w:r w:rsidR="00EE6301" w:rsidRPr="00464292">
        <w:rPr>
          <w:rFonts w:ascii="Georgia" w:hAnsi="Georgia"/>
        </w:rPr>
        <w:t>Elizabeth Skinner</w:t>
      </w:r>
      <w:r w:rsidRPr="00464292">
        <w:rPr>
          <w:rFonts w:ascii="Georgia" w:hAnsi="Georgia"/>
        </w:rPr>
        <w:t xml:space="preserve"> (</w:t>
      </w:r>
      <w:r w:rsidR="00653373" w:rsidRPr="00464292">
        <w:rPr>
          <w:rFonts w:ascii="Georgia" w:hAnsi="Georgia"/>
        </w:rPr>
        <w:t>X</w:t>
      </w:r>
      <w:r w:rsidRPr="00464292">
        <w:rPr>
          <w:rFonts w:ascii="Georgia" w:hAnsi="Georgia"/>
        </w:rPr>
        <w:t xml:space="preserve"> )</w:t>
      </w:r>
      <w:r w:rsidR="00653373" w:rsidRPr="00464292">
        <w:rPr>
          <w:rFonts w:ascii="Georgia" w:hAnsi="Georgia"/>
        </w:rPr>
        <w:t xml:space="preserve">  </w:t>
      </w:r>
    </w:p>
    <w:p w14:paraId="22BFE934" w14:textId="1F07F3AA" w:rsidR="00D140EA" w:rsidRPr="00464292" w:rsidRDefault="00DC6513">
      <w:pPr>
        <w:rPr>
          <w:rFonts w:ascii="Georgia" w:hAnsi="Georgia"/>
        </w:rPr>
      </w:pPr>
      <w:r w:rsidRPr="00464292">
        <w:rPr>
          <w:rFonts w:ascii="Georgia" w:hAnsi="Georgia"/>
        </w:rPr>
        <w:t>Quorum - Yes</w:t>
      </w:r>
    </w:p>
    <w:p w14:paraId="37622444" w14:textId="77777777" w:rsidR="00D140EA" w:rsidRPr="00464292" w:rsidRDefault="00D140EA">
      <w:pPr>
        <w:rPr>
          <w:rFonts w:ascii="Georgia" w:hAnsi="Georgia"/>
        </w:rPr>
      </w:pPr>
    </w:p>
    <w:p w14:paraId="4B161D45" w14:textId="12AF4601" w:rsidR="00D140EA" w:rsidRPr="00464292" w:rsidRDefault="00DC6513">
      <w:pPr>
        <w:rPr>
          <w:rFonts w:ascii="Georgia" w:hAnsi="Georgia"/>
        </w:rPr>
      </w:pPr>
      <w:r w:rsidRPr="00464292">
        <w:rPr>
          <w:rFonts w:ascii="Georgia" w:hAnsi="Georgia"/>
        </w:rPr>
        <w:t xml:space="preserve">3. Minutes of the </w:t>
      </w:r>
      <w:r w:rsidR="00EE6301" w:rsidRPr="00464292">
        <w:rPr>
          <w:rFonts w:ascii="Georgia" w:hAnsi="Georgia"/>
        </w:rPr>
        <w:t>Grant</w:t>
      </w:r>
      <w:r w:rsidRPr="00464292">
        <w:rPr>
          <w:rFonts w:ascii="Georgia" w:hAnsi="Georgia"/>
        </w:rPr>
        <w:t xml:space="preserve"> Committee </w:t>
      </w:r>
      <w:r w:rsidR="00F64FE9" w:rsidRPr="00464292">
        <w:rPr>
          <w:rFonts w:ascii="Georgia" w:hAnsi="Georgia"/>
        </w:rPr>
        <w:t>m</w:t>
      </w:r>
      <w:r w:rsidRPr="00464292">
        <w:rPr>
          <w:rFonts w:ascii="Georgia" w:hAnsi="Georgia"/>
        </w:rPr>
        <w:t xml:space="preserve">eeting of </w:t>
      </w:r>
      <w:r w:rsidR="0068644E">
        <w:rPr>
          <w:rFonts w:ascii="Georgia" w:hAnsi="Georgia"/>
        </w:rPr>
        <w:t>Dec. 11</w:t>
      </w:r>
      <w:r w:rsidRPr="00464292">
        <w:rPr>
          <w:rFonts w:ascii="Georgia" w:hAnsi="Georgia"/>
        </w:rPr>
        <w:t>, 2023</w:t>
      </w:r>
      <w:r w:rsidR="00653373" w:rsidRPr="00464292">
        <w:rPr>
          <w:rFonts w:ascii="Georgia" w:hAnsi="Georgia"/>
        </w:rPr>
        <w:t xml:space="preserve"> were approved.</w:t>
      </w:r>
    </w:p>
    <w:p w14:paraId="2A6DAE5E" w14:textId="77777777" w:rsidR="00D140EA" w:rsidRPr="00464292" w:rsidRDefault="00D140EA">
      <w:pPr>
        <w:rPr>
          <w:rFonts w:ascii="Georgia" w:hAnsi="Georgia"/>
        </w:rPr>
      </w:pPr>
    </w:p>
    <w:p w14:paraId="4CC71EDE" w14:textId="26BF5960" w:rsidR="00D140EA" w:rsidRPr="00464292" w:rsidRDefault="00DC6513">
      <w:pPr>
        <w:rPr>
          <w:rFonts w:ascii="Georgia" w:hAnsi="Georgia"/>
        </w:rPr>
      </w:pPr>
      <w:r w:rsidRPr="00464292">
        <w:rPr>
          <w:rFonts w:ascii="Georgia" w:hAnsi="Georgia"/>
        </w:rPr>
        <w:t xml:space="preserve">4. </w:t>
      </w:r>
      <w:r w:rsidR="00A0506C" w:rsidRPr="00464292">
        <w:rPr>
          <w:rFonts w:ascii="Georgia" w:hAnsi="Georgia"/>
        </w:rPr>
        <w:t>Project update review of</w:t>
      </w:r>
      <w:r w:rsidR="00EE6301" w:rsidRPr="00464292">
        <w:rPr>
          <w:rFonts w:ascii="Georgia" w:hAnsi="Georgia"/>
        </w:rPr>
        <w:t xml:space="preserve"> currently awarded g</w:t>
      </w:r>
      <w:r w:rsidRPr="00464292">
        <w:rPr>
          <w:rFonts w:ascii="Georgia" w:hAnsi="Georgia"/>
        </w:rPr>
        <w:t>rant</w:t>
      </w:r>
      <w:r w:rsidR="00EE6301" w:rsidRPr="00464292">
        <w:rPr>
          <w:rFonts w:ascii="Georgia" w:hAnsi="Georgia"/>
        </w:rPr>
        <w:t xml:space="preserve">s and grants in </w:t>
      </w:r>
      <w:r w:rsidR="005E12E6" w:rsidRPr="00464292">
        <w:rPr>
          <w:rFonts w:ascii="Georgia" w:hAnsi="Georgia"/>
        </w:rPr>
        <w:t>pipeline:</w:t>
      </w:r>
      <w:r w:rsidR="00BC024D" w:rsidRPr="00464292">
        <w:rPr>
          <w:rFonts w:ascii="Georgia" w:hAnsi="Georgia"/>
        </w:rPr>
        <w:br/>
      </w:r>
    </w:p>
    <w:p w14:paraId="40F6EC35" w14:textId="7F442B66" w:rsidR="00C31294" w:rsidRPr="00464292" w:rsidRDefault="00DC6513" w:rsidP="00A41391">
      <w:pPr>
        <w:ind w:left="709"/>
        <w:rPr>
          <w:rFonts w:ascii="Georgia" w:hAnsi="Georgia"/>
        </w:rPr>
      </w:pPr>
      <w:r w:rsidRPr="00464292">
        <w:rPr>
          <w:rFonts w:ascii="Georgia" w:hAnsi="Georgia"/>
        </w:rPr>
        <w:t xml:space="preserve">A. Streetscape </w:t>
      </w:r>
      <w:r w:rsidR="005E12E6" w:rsidRPr="00464292">
        <w:rPr>
          <w:rFonts w:ascii="Georgia" w:hAnsi="Georgia"/>
        </w:rPr>
        <w:t>–</w:t>
      </w:r>
      <w:r w:rsidR="00A41391" w:rsidRPr="00A41391">
        <w:rPr>
          <w:rFonts w:ascii="Georgia" w:hAnsi="Georgia" w:hint="eastAsia"/>
        </w:rPr>
        <w:t>The $15,000 30% design completion invoice has been paid to Thrasher and the WV-DOH has reimbursed</w:t>
      </w:r>
      <w:r w:rsidR="00A41391">
        <w:rPr>
          <w:rFonts w:ascii="Georgia" w:hAnsi="Georgia"/>
        </w:rPr>
        <w:t xml:space="preserve"> </w:t>
      </w:r>
      <w:r w:rsidR="00A41391" w:rsidRPr="00A41391">
        <w:rPr>
          <w:rFonts w:ascii="Georgia" w:hAnsi="Georgia" w:hint="eastAsia"/>
        </w:rPr>
        <w:t>the Town for this payment.  The Town has received the next invoice for $25,000 for completion of the 90% design milestone. All comments/corrections to the 90% design are being verified as completed by Thrasher prior to making payment. The PS&amp;E package should be completed by late January/early February to support a DOH letting date in early spring. Design and Floodplain reviews have been requested by WV-DOH by the Town</w:t>
      </w:r>
      <w:r w:rsidR="001B5140">
        <w:rPr>
          <w:rFonts w:ascii="Georgia" w:hAnsi="Georgia"/>
        </w:rPr>
        <w:t>’</w:t>
      </w:r>
      <w:r w:rsidR="00A41391" w:rsidRPr="00A41391">
        <w:rPr>
          <w:rFonts w:ascii="Georgia" w:hAnsi="Georgia" w:hint="eastAsia"/>
        </w:rPr>
        <w:t>s HLC and the County Floodplain organization. The need for any property (line) easements is being evaluated.</w:t>
      </w:r>
      <w:r w:rsidRPr="00464292">
        <w:rPr>
          <w:rFonts w:ascii="Georgia" w:hAnsi="Georgia"/>
        </w:rPr>
        <w:tab/>
      </w:r>
      <w:r w:rsidR="00BC024D" w:rsidRPr="00464292">
        <w:rPr>
          <w:rFonts w:ascii="Georgia" w:hAnsi="Georgia"/>
        </w:rPr>
        <w:br/>
      </w:r>
    </w:p>
    <w:p w14:paraId="77C1F093" w14:textId="10324451" w:rsidR="002C6799" w:rsidRPr="00464292" w:rsidRDefault="00DC6513" w:rsidP="001F3865">
      <w:pPr>
        <w:ind w:left="709"/>
        <w:rPr>
          <w:rFonts w:ascii="Georgia" w:hAnsi="Georgia"/>
        </w:rPr>
      </w:pPr>
      <w:r w:rsidRPr="00464292">
        <w:rPr>
          <w:rFonts w:ascii="Georgia" w:hAnsi="Georgia"/>
        </w:rPr>
        <w:t xml:space="preserve">B. </w:t>
      </w:r>
      <w:r w:rsidR="00EE6301" w:rsidRPr="00464292">
        <w:rPr>
          <w:rFonts w:ascii="Georgia" w:hAnsi="Georgia"/>
        </w:rPr>
        <w:t xml:space="preserve">Train </w:t>
      </w:r>
      <w:r w:rsidRPr="00464292">
        <w:rPr>
          <w:rFonts w:ascii="Georgia" w:hAnsi="Georgia"/>
        </w:rPr>
        <w:t>Depot</w:t>
      </w:r>
      <w:r w:rsidR="00653373" w:rsidRPr="00464292">
        <w:rPr>
          <w:rFonts w:ascii="Georgia" w:hAnsi="Georgia"/>
        </w:rPr>
        <w:t xml:space="preserve"> – </w:t>
      </w:r>
      <w:r w:rsidR="00A41391">
        <w:rPr>
          <w:rFonts w:ascii="Georgia" w:hAnsi="Georgia"/>
        </w:rPr>
        <w:t>A</w:t>
      </w:r>
      <w:r w:rsidR="002C6799" w:rsidRPr="00464292">
        <w:rPr>
          <w:rFonts w:ascii="Georgia" w:hAnsi="Georgia"/>
        </w:rPr>
        <w:t xml:space="preserve"> meeting of </w:t>
      </w:r>
      <w:r w:rsidR="002C6799" w:rsidRPr="00464292">
        <w:rPr>
          <w:rFonts w:ascii="Georgia" w:hAnsi="Georgia" w:hint="eastAsia"/>
        </w:rPr>
        <w:t xml:space="preserve">interested parties </w:t>
      </w:r>
      <w:r w:rsidR="002C6799" w:rsidRPr="00464292">
        <w:rPr>
          <w:rFonts w:ascii="Georgia" w:hAnsi="Georgia"/>
        </w:rPr>
        <w:t xml:space="preserve">and stakeholders </w:t>
      </w:r>
      <w:r w:rsidR="002C6799" w:rsidRPr="00464292">
        <w:rPr>
          <w:rFonts w:ascii="Georgia" w:hAnsi="Georgia" w:hint="eastAsia"/>
        </w:rPr>
        <w:t xml:space="preserve">to </w:t>
      </w:r>
      <w:r w:rsidR="002C6799" w:rsidRPr="00464292">
        <w:rPr>
          <w:rFonts w:ascii="Georgia" w:hAnsi="Georgia"/>
        </w:rPr>
        <w:t xml:space="preserve">explore options for </w:t>
      </w:r>
      <w:r w:rsidR="002C6799" w:rsidRPr="00464292">
        <w:rPr>
          <w:rFonts w:ascii="Georgia" w:hAnsi="Georgia" w:hint="eastAsia"/>
        </w:rPr>
        <w:t>the development of the property for public use,</w:t>
      </w:r>
      <w:r w:rsidR="002C6799" w:rsidRPr="00464292">
        <w:rPr>
          <w:rFonts w:ascii="Georgia" w:hAnsi="Georgia"/>
        </w:rPr>
        <w:t xml:space="preserve"> </w:t>
      </w:r>
      <w:r w:rsidR="002C6799" w:rsidRPr="00464292">
        <w:rPr>
          <w:rFonts w:ascii="Georgia" w:hAnsi="Georgia" w:hint="eastAsia"/>
        </w:rPr>
        <w:t>education, recreation and economic development</w:t>
      </w:r>
      <w:r w:rsidR="00A41391">
        <w:rPr>
          <w:rFonts w:ascii="Georgia" w:hAnsi="Georgia"/>
        </w:rPr>
        <w:t xml:space="preserve"> has been scheduled for </w:t>
      </w:r>
      <w:r w:rsidR="009C0091">
        <w:rPr>
          <w:rFonts w:ascii="Georgia" w:hAnsi="Georgia"/>
        </w:rPr>
        <w:t>Jan. 17.</w:t>
      </w:r>
    </w:p>
    <w:p w14:paraId="68BDD044" w14:textId="77777777" w:rsidR="00B62EB4" w:rsidRDefault="00BC024D" w:rsidP="001F3865">
      <w:pPr>
        <w:ind w:left="709"/>
        <w:rPr>
          <w:rFonts w:ascii="Georgia" w:hAnsi="Georgia"/>
        </w:rPr>
      </w:pPr>
      <w:r w:rsidRPr="00464292">
        <w:rPr>
          <w:rFonts w:ascii="Georgia" w:hAnsi="Georgia"/>
        </w:rPr>
        <w:br/>
      </w:r>
      <w:r w:rsidR="00DC6513" w:rsidRPr="00464292">
        <w:rPr>
          <w:rFonts w:ascii="Georgia" w:hAnsi="Georgia"/>
        </w:rPr>
        <w:t>C. Trail Head</w:t>
      </w:r>
      <w:r w:rsidR="008C0BDF" w:rsidRPr="00464292">
        <w:rPr>
          <w:rFonts w:ascii="Georgia" w:hAnsi="Georgia"/>
        </w:rPr>
        <w:t xml:space="preserve"> and </w:t>
      </w:r>
      <w:r w:rsidR="00DC6513" w:rsidRPr="00464292">
        <w:rPr>
          <w:rFonts w:ascii="Georgia" w:hAnsi="Georgia"/>
        </w:rPr>
        <w:t>R/T</w:t>
      </w:r>
      <w:r w:rsidR="008C0BDF" w:rsidRPr="00464292">
        <w:rPr>
          <w:rFonts w:ascii="Georgia" w:hAnsi="Georgia"/>
        </w:rPr>
        <w:t xml:space="preserve"> </w:t>
      </w:r>
      <w:r w:rsidR="00B62EB4">
        <w:rPr>
          <w:rFonts w:ascii="Georgia" w:hAnsi="Georgia"/>
        </w:rPr>
        <w:t>–</w:t>
      </w:r>
      <w:r w:rsidR="00A671E8" w:rsidRPr="00464292">
        <w:rPr>
          <w:rFonts w:ascii="Georgia" w:hAnsi="Georgia"/>
        </w:rPr>
        <w:t xml:space="preserve"> </w:t>
      </w:r>
      <w:r w:rsidR="00B62EB4">
        <w:rPr>
          <w:rFonts w:ascii="Georgia" w:hAnsi="Georgia"/>
        </w:rPr>
        <w:t>no update.</w:t>
      </w:r>
    </w:p>
    <w:p w14:paraId="62A32F1E" w14:textId="31B6BF39" w:rsidR="00D140EA" w:rsidRPr="00464292" w:rsidRDefault="00BC024D" w:rsidP="001F3865">
      <w:pPr>
        <w:ind w:left="709"/>
        <w:rPr>
          <w:rFonts w:ascii="Georgia" w:hAnsi="Georgia"/>
        </w:rPr>
      </w:pPr>
      <w:r w:rsidRPr="00464292">
        <w:rPr>
          <w:rFonts w:ascii="Arial" w:eastAsia="Times New Roman" w:hAnsi="Arial" w:cs="Arial"/>
          <w:color w:val="222222"/>
          <w:kern w:val="0"/>
          <w:lang w:eastAsia="en-US" w:bidi="ar-SA"/>
        </w:rPr>
        <w:br/>
      </w:r>
      <w:r w:rsidR="00DC6513" w:rsidRPr="00464292">
        <w:rPr>
          <w:rFonts w:ascii="Georgia" w:hAnsi="Georgia"/>
        </w:rPr>
        <w:t>E. ARPA funds</w:t>
      </w:r>
      <w:r w:rsidR="008C0BDF" w:rsidRPr="00464292">
        <w:rPr>
          <w:rFonts w:ascii="Georgia" w:hAnsi="Georgia"/>
        </w:rPr>
        <w:t xml:space="preserve"> – </w:t>
      </w:r>
      <w:r w:rsidR="009F2264">
        <w:rPr>
          <w:rFonts w:ascii="Georgia" w:hAnsi="Georgia"/>
        </w:rPr>
        <w:t>A</w:t>
      </w:r>
      <w:r w:rsidR="001547A0">
        <w:rPr>
          <w:rFonts w:ascii="Georgia" w:hAnsi="Georgia"/>
        </w:rPr>
        <w:t xml:space="preserve">t the end of Dec. 2023, </w:t>
      </w:r>
      <w:r w:rsidR="004003A0">
        <w:rPr>
          <w:rFonts w:ascii="Georgia" w:hAnsi="Georgia"/>
        </w:rPr>
        <w:t>the Town Clerk made a formal request to transfer approximately $40,000 from the</w:t>
      </w:r>
      <w:r w:rsidR="008C0BDF" w:rsidRPr="00464292">
        <w:rPr>
          <w:rFonts w:ascii="Georgia" w:hAnsi="Georgia"/>
        </w:rPr>
        <w:t xml:space="preserve"> $73,000 </w:t>
      </w:r>
      <w:r w:rsidR="00165777">
        <w:rPr>
          <w:rFonts w:ascii="Georgia" w:hAnsi="Georgia"/>
        </w:rPr>
        <w:t xml:space="preserve">ARPA available funds </w:t>
      </w:r>
      <w:r w:rsidR="008C0BDF" w:rsidRPr="00464292">
        <w:rPr>
          <w:rFonts w:ascii="Georgia" w:hAnsi="Georgia"/>
        </w:rPr>
        <w:t xml:space="preserve">balance </w:t>
      </w:r>
      <w:r w:rsidR="009F2264">
        <w:rPr>
          <w:rFonts w:ascii="Georgia" w:hAnsi="Georgia"/>
        </w:rPr>
        <w:t xml:space="preserve">for revenue replacement </w:t>
      </w:r>
      <w:r w:rsidR="008C0BDF" w:rsidRPr="00464292">
        <w:rPr>
          <w:rFonts w:ascii="Georgia" w:hAnsi="Georgia"/>
        </w:rPr>
        <w:t xml:space="preserve">to </w:t>
      </w:r>
      <w:r w:rsidR="00504920">
        <w:rPr>
          <w:rFonts w:ascii="Georgia" w:hAnsi="Georgia"/>
        </w:rPr>
        <w:t xml:space="preserve">cover </w:t>
      </w:r>
      <w:r w:rsidR="009F2264">
        <w:rPr>
          <w:rFonts w:ascii="Georgia" w:hAnsi="Georgia"/>
        </w:rPr>
        <w:t xml:space="preserve">ARPA </w:t>
      </w:r>
      <w:r w:rsidR="00F133B8">
        <w:rPr>
          <w:rFonts w:ascii="Georgia" w:hAnsi="Georgia"/>
        </w:rPr>
        <w:t xml:space="preserve">approved </w:t>
      </w:r>
      <w:r w:rsidR="009F2264">
        <w:rPr>
          <w:rFonts w:ascii="Georgia" w:hAnsi="Georgia"/>
        </w:rPr>
        <w:t>expenses</w:t>
      </w:r>
      <w:r w:rsidR="00504920">
        <w:rPr>
          <w:rFonts w:ascii="Georgia" w:hAnsi="Georgia"/>
        </w:rPr>
        <w:t xml:space="preserve"> </w:t>
      </w:r>
      <w:r w:rsidR="00F133B8">
        <w:rPr>
          <w:rFonts w:ascii="Georgia" w:hAnsi="Georgia"/>
        </w:rPr>
        <w:t xml:space="preserve">due </w:t>
      </w:r>
      <w:r w:rsidR="00504920">
        <w:rPr>
          <w:rFonts w:ascii="Georgia" w:hAnsi="Georgia"/>
        </w:rPr>
        <w:t>to a cash flow issue.</w:t>
      </w:r>
      <w:r w:rsidRPr="00464292">
        <w:rPr>
          <w:rFonts w:ascii="Georgia" w:hAnsi="Georgia"/>
        </w:rPr>
        <w:br/>
      </w:r>
    </w:p>
    <w:p w14:paraId="5CBE9275" w14:textId="5758FC97" w:rsidR="0004580C" w:rsidRPr="00464292" w:rsidRDefault="00DC6513" w:rsidP="001F3865">
      <w:pPr>
        <w:ind w:left="709"/>
        <w:rPr>
          <w:rFonts w:ascii="Georgia" w:hAnsi="Georgia"/>
        </w:rPr>
      </w:pPr>
      <w:r w:rsidRPr="00464292">
        <w:rPr>
          <w:rFonts w:ascii="Georgia" w:hAnsi="Georgia"/>
        </w:rPr>
        <w:t xml:space="preserve">F. Berkeley Springs State Park </w:t>
      </w:r>
      <w:r w:rsidR="00653373" w:rsidRPr="00464292">
        <w:rPr>
          <w:rFonts w:ascii="Georgia" w:hAnsi="Georgia"/>
        </w:rPr>
        <w:t xml:space="preserve">– </w:t>
      </w:r>
      <w:r w:rsidR="00D11BB4" w:rsidRPr="00D11BB4">
        <w:rPr>
          <w:rFonts w:ascii="Georgia" w:hAnsi="Georgia" w:hint="eastAsia"/>
        </w:rPr>
        <w:t xml:space="preserve">The state park project is essentially completed and DeLauter has removed the major equipment and protective fencing. Landscape, grading and seeding along the new sidewalks </w:t>
      </w:r>
      <w:r w:rsidR="00E52979">
        <w:rPr>
          <w:rFonts w:ascii="Georgia" w:hAnsi="Georgia"/>
        </w:rPr>
        <w:t xml:space="preserve">is </w:t>
      </w:r>
      <w:r w:rsidR="00D11BB4" w:rsidRPr="00D11BB4">
        <w:rPr>
          <w:rFonts w:ascii="Georgia" w:hAnsi="Georgia" w:hint="eastAsia"/>
        </w:rPr>
        <w:t xml:space="preserve">completed with a final DOH Inspection scheduled </w:t>
      </w:r>
      <w:r w:rsidR="00E52979">
        <w:rPr>
          <w:rFonts w:ascii="Georgia" w:hAnsi="Georgia"/>
        </w:rPr>
        <w:t xml:space="preserve">for </w:t>
      </w:r>
      <w:r w:rsidR="00D11BB4" w:rsidRPr="00D11BB4">
        <w:rPr>
          <w:rFonts w:ascii="Georgia" w:hAnsi="Georgia" w:hint="eastAsia"/>
        </w:rPr>
        <w:t xml:space="preserve">the week of Jan. 15. </w:t>
      </w:r>
      <w:r w:rsidR="001F3865">
        <w:rPr>
          <w:rFonts w:ascii="Georgia" w:hAnsi="Georgia"/>
        </w:rPr>
        <w:t xml:space="preserve"> </w:t>
      </w:r>
      <w:r w:rsidR="00D11BB4" w:rsidRPr="00D11BB4">
        <w:rPr>
          <w:rFonts w:ascii="Georgia" w:hAnsi="Georgia" w:hint="eastAsia"/>
        </w:rPr>
        <w:t xml:space="preserve">A formal punch list will be submitted including repairs to the damaged existing asphalt sidewalk between the gazebo area and the Country Inn. </w:t>
      </w:r>
      <w:r w:rsidR="001F3865">
        <w:rPr>
          <w:rFonts w:ascii="Georgia" w:hAnsi="Georgia"/>
        </w:rPr>
        <w:t xml:space="preserve"> </w:t>
      </w:r>
      <w:r w:rsidR="00D11BB4" w:rsidRPr="00D11BB4">
        <w:rPr>
          <w:rFonts w:ascii="Georgia" w:hAnsi="Georgia" w:hint="eastAsia"/>
        </w:rPr>
        <w:t>The new sidewalk area is larger than planned due to available grant funds remaining.</w:t>
      </w:r>
      <w:r w:rsidR="001F3865">
        <w:rPr>
          <w:rFonts w:ascii="Georgia" w:hAnsi="Georgia"/>
        </w:rPr>
        <w:br/>
      </w:r>
      <w:r w:rsidR="00EE6301" w:rsidRPr="00464292">
        <w:rPr>
          <w:rFonts w:ascii="Georgia" w:hAnsi="Georgia"/>
        </w:rPr>
        <w:tab/>
      </w:r>
    </w:p>
    <w:p w14:paraId="40ED93C3" w14:textId="7D671FC1" w:rsidR="00F76D36" w:rsidRPr="00464292" w:rsidRDefault="00EE6301" w:rsidP="001F3865">
      <w:pPr>
        <w:ind w:left="709"/>
        <w:rPr>
          <w:rFonts w:ascii="Georgia" w:hAnsi="Georgia"/>
        </w:rPr>
      </w:pPr>
      <w:r w:rsidRPr="00464292">
        <w:rPr>
          <w:rFonts w:ascii="Georgia" w:hAnsi="Georgia"/>
        </w:rPr>
        <w:t xml:space="preserve">G. </w:t>
      </w:r>
      <w:r w:rsidR="00F76D36" w:rsidRPr="00464292">
        <w:rPr>
          <w:rFonts w:ascii="Georgia" w:hAnsi="Georgia"/>
        </w:rPr>
        <w:t>Mausoleum</w:t>
      </w:r>
      <w:r w:rsidR="00653373" w:rsidRPr="00464292">
        <w:rPr>
          <w:rFonts w:ascii="Georgia" w:hAnsi="Georgia"/>
        </w:rPr>
        <w:t xml:space="preserve"> – </w:t>
      </w:r>
      <w:r w:rsidR="0068644E">
        <w:rPr>
          <w:rFonts w:ascii="Georgia" w:hAnsi="Georgia"/>
        </w:rPr>
        <w:t>no update</w:t>
      </w:r>
    </w:p>
    <w:p w14:paraId="0224EEA5" w14:textId="77777777" w:rsidR="00D140EA" w:rsidRPr="00464292" w:rsidRDefault="00DC6513">
      <w:pPr>
        <w:rPr>
          <w:rFonts w:ascii="Georgia" w:hAnsi="Georgia"/>
        </w:rPr>
      </w:pPr>
      <w:r w:rsidRPr="00464292">
        <w:rPr>
          <w:rFonts w:ascii="Georgia" w:hAnsi="Georgia"/>
        </w:rPr>
        <w:tab/>
        <w:t xml:space="preserve">    </w:t>
      </w:r>
    </w:p>
    <w:p w14:paraId="7DD798DA" w14:textId="0BDF1D07" w:rsidR="00D140EA" w:rsidRPr="00464292" w:rsidRDefault="00DC6513" w:rsidP="00F133B8">
      <w:pPr>
        <w:ind w:left="-270"/>
        <w:rPr>
          <w:rFonts w:ascii="Georgia" w:hAnsi="Georgia"/>
        </w:rPr>
      </w:pPr>
      <w:r w:rsidRPr="00464292">
        <w:rPr>
          <w:rFonts w:ascii="Georgia" w:hAnsi="Georgia"/>
        </w:rPr>
        <w:t xml:space="preserve">5. </w:t>
      </w:r>
      <w:r w:rsidR="00AD0C2C" w:rsidRPr="00464292">
        <w:rPr>
          <w:rFonts w:ascii="Georgia" w:hAnsi="Georgia"/>
        </w:rPr>
        <w:t xml:space="preserve">Review of funding </w:t>
      </w:r>
      <w:r w:rsidR="00E36121" w:rsidRPr="00464292">
        <w:rPr>
          <w:rFonts w:ascii="Georgia" w:hAnsi="Georgia"/>
        </w:rPr>
        <w:t>requests</w:t>
      </w:r>
      <w:r w:rsidR="00AD0C2C" w:rsidRPr="00464292">
        <w:rPr>
          <w:rFonts w:ascii="Georgia" w:hAnsi="Georgia"/>
        </w:rPr>
        <w:t xml:space="preserve"> submitted to the WV </w:t>
      </w:r>
      <w:r w:rsidR="00A0506C" w:rsidRPr="00464292">
        <w:rPr>
          <w:rFonts w:ascii="Georgia" w:hAnsi="Georgia"/>
        </w:rPr>
        <w:t>Grant</w:t>
      </w:r>
      <w:r w:rsidR="00AD0C2C" w:rsidRPr="00464292">
        <w:rPr>
          <w:rFonts w:ascii="Georgia" w:hAnsi="Georgia"/>
        </w:rPr>
        <w:t xml:space="preserve"> Resource Center</w:t>
      </w:r>
      <w:r w:rsidRPr="00464292">
        <w:rPr>
          <w:rFonts w:ascii="Georgia" w:hAnsi="Georgia"/>
        </w:rPr>
        <w:t xml:space="preserve"> </w:t>
      </w:r>
      <w:r w:rsidR="00F02F8E" w:rsidRPr="00464292">
        <w:rPr>
          <w:rFonts w:ascii="Georgia" w:hAnsi="Georgia"/>
        </w:rPr>
        <w:t>(WVGRC</w:t>
      </w:r>
      <w:r w:rsidR="00464292">
        <w:rPr>
          <w:rFonts w:ascii="Georgia" w:hAnsi="Georgia"/>
        </w:rPr>
        <w:t>)</w:t>
      </w:r>
      <w:r w:rsidR="00BB4296" w:rsidRPr="00464292">
        <w:rPr>
          <w:rFonts w:ascii="Georgia" w:hAnsi="Georgia"/>
        </w:rPr>
        <w:t>.</w:t>
      </w:r>
      <w:r w:rsidR="005E12E6" w:rsidRPr="00464292">
        <w:rPr>
          <w:rFonts w:ascii="Georgia" w:hAnsi="Georgia"/>
        </w:rPr>
        <w:t xml:space="preserve"> </w:t>
      </w:r>
      <w:r w:rsidR="00E52979">
        <w:rPr>
          <w:rFonts w:ascii="Georgia" w:hAnsi="Georgia"/>
        </w:rPr>
        <w:br/>
      </w:r>
      <w:r w:rsidR="00711C04">
        <w:rPr>
          <w:rFonts w:ascii="Georgia" w:hAnsi="Georgia"/>
        </w:rPr>
        <w:t xml:space="preserve">The </w:t>
      </w:r>
      <w:r w:rsidR="00F6284D" w:rsidRPr="00464292">
        <w:rPr>
          <w:rFonts w:ascii="Georgia" w:hAnsi="Georgia"/>
        </w:rPr>
        <w:t xml:space="preserve">RAISE </w:t>
      </w:r>
      <w:r w:rsidR="003B138C" w:rsidRPr="00464292">
        <w:rPr>
          <w:rFonts w:ascii="Georgia" w:hAnsi="Georgia"/>
        </w:rPr>
        <w:t xml:space="preserve">(Rebuilding American Infrastructure with Sustainability and Equity) </w:t>
      </w:r>
      <w:r w:rsidR="00464292" w:rsidRPr="00464292">
        <w:rPr>
          <w:rFonts w:ascii="Georgia" w:hAnsi="Georgia"/>
        </w:rPr>
        <w:t>grant</w:t>
      </w:r>
      <w:r w:rsidR="00711C04">
        <w:rPr>
          <w:rFonts w:ascii="Georgia" w:hAnsi="Georgia"/>
        </w:rPr>
        <w:t xml:space="preserve"> is</w:t>
      </w:r>
      <w:r w:rsidR="003B138C" w:rsidRPr="00464292">
        <w:rPr>
          <w:rFonts w:ascii="Georgia" w:hAnsi="Georgia"/>
        </w:rPr>
        <w:t xml:space="preserve"> being explored </w:t>
      </w:r>
      <w:r w:rsidR="00F133B8">
        <w:rPr>
          <w:rFonts w:ascii="Georgia" w:hAnsi="Georgia"/>
        </w:rPr>
        <w:t>as is the Appalachian Forest grant</w:t>
      </w:r>
      <w:r w:rsidR="00F6284D" w:rsidRPr="00464292">
        <w:rPr>
          <w:rFonts w:ascii="Georgia" w:hAnsi="Georgia"/>
        </w:rPr>
        <w:t xml:space="preserve"> to rebuild and improve the Town of Bath’s websit</w:t>
      </w:r>
      <w:r w:rsidR="003B138C" w:rsidRPr="00464292">
        <w:rPr>
          <w:rFonts w:ascii="Georgia" w:hAnsi="Georgia"/>
        </w:rPr>
        <w:t>e</w:t>
      </w:r>
      <w:r w:rsidR="00F6284D" w:rsidRPr="00464292">
        <w:rPr>
          <w:rFonts w:ascii="Georgia" w:hAnsi="Georgia"/>
        </w:rPr>
        <w:t xml:space="preserve">.  </w:t>
      </w:r>
      <w:r w:rsidR="003869CD" w:rsidRPr="00464292">
        <w:rPr>
          <w:rFonts w:ascii="Georgia" w:hAnsi="Georgia"/>
        </w:rPr>
        <w:t xml:space="preserve">Public safety grants under COPS/JAG </w:t>
      </w:r>
      <w:r w:rsidR="00E4033E" w:rsidRPr="00464292">
        <w:rPr>
          <w:rFonts w:ascii="Georgia" w:hAnsi="Georgia"/>
        </w:rPr>
        <w:t xml:space="preserve">funding will be </w:t>
      </w:r>
      <w:r w:rsidR="00187187" w:rsidRPr="00464292">
        <w:rPr>
          <w:rFonts w:ascii="Georgia" w:hAnsi="Georgia"/>
        </w:rPr>
        <w:t xml:space="preserve">applied for when the new funding cycle </w:t>
      </w:r>
      <w:r w:rsidR="003B138C" w:rsidRPr="00464292">
        <w:rPr>
          <w:rFonts w:ascii="Georgia" w:hAnsi="Georgia"/>
        </w:rPr>
        <w:t>o</w:t>
      </w:r>
      <w:r w:rsidR="00187187" w:rsidRPr="00464292">
        <w:rPr>
          <w:rFonts w:ascii="Georgia" w:hAnsi="Georgia"/>
        </w:rPr>
        <w:t>pens in May.</w:t>
      </w:r>
      <w:r w:rsidR="00F7202C" w:rsidRPr="00464292">
        <w:rPr>
          <w:rFonts w:ascii="Georgia" w:hAnsi="Georgia"/>
        </w:rPr>
        <w:t xml:space="preserve">  </w:t>
      </w:r>
    </w:p>
    <w:p w14:paraId="69C6B92B" w14:textId="15D91965" w:rsidR="00E227F1" w:rsidRPr="00464292" w:rsidRDefault="00DC6513">
      <w:pPr>
        <w:rPr>
          <w:rFonts w:ascii="Georgia" w:hAnsi="Georgia"/>
        </w:rPr>
      </w:pPr>
      <w:r w:rsidRPr="00464292">
        <w:rPr>
          <w:rFonts w:ascii="Georgia" w:hAnsi="Georgia"/>
        </w:rPr>
        <w:tab/>
        <w:t xml:space="preserve"> </w:t>
      </w:r>
    </w:p>
    <w:p w14:paraId="4A403D3C" w14:textId="16814499" w:rsidR="00D140EA" w:rsidRPr="00464292" w:rsidRDefault="00E227F1">
      <w:pPr>
        <w:rPr>
          <w:rFonts w:ascii="Georgia" w:hAnsi="Georgia"/>
        </w:rPr>
      </w:pPr>
      <w:r w:rsidRPr="00464292">
        <w:rPr>
          <w:rFonts w:ascii="Georgia" w:hAnsi="Georgia"/>
        </w:rPr>
        <w:t xml:space="preserve">7. </w:t>
      </w:r>
      <w:r w:rsidR="00DC6513" w:rsidRPr="00464292">
        <w:rPr>
          <w:rFonts w:ascii="Georgia" w:hAnsi="Georgia"/>
        </w:rPr>
        <w:t xml:space="preserve">Next </w:t>
      </w:r>
      <w:r w:rsidR="00A71A25" w:rsidRPr="00464292">
        <w:rPr>
          <w:rFonts w:ascii="Georgia" w:hAnsi="Georgia"/>
        </w:rPr>
        <w:t>m</w:t>
      </w:r>
      <w:r w:rsidR="00DC6513" w:rsidRPr="00464292">
        <w:rPr>
          <w:rFonts w:ascii="Georgia" w:hAnsi="Georgia"/>
        </w:rPr>
        <w:t xml:space="preserve">eeting </w:t>
      </w:r>
      <w:r w:rsidR="00C37978" w:rsidRPr="00464292">
        <w:rPr>
          <w:rFonts w:ascii="Georgia" w:hAnsi="Georgia"/>
        </w:rPr>
        <w:t>will be held on</w:t>
      </w:r>
      <w:r w:rsidR="00DC6513" w:rsidRPr="00464292">
        <w:rPr>
          <w:rFonts w:ascii="Georgia" w:hAnsi="Georgia"/>
        </w:rPr>
        <w:t xml:space="preserve"> </w:t>
      </w:r>
      <w:r w:rsidR="00AC19FA">
        <w:rPr>
          <w:rFonts w:ascii="Georgia" w:hAnsi="Georgia"/>
        </w:rPr>
        <w:t>Feb. 12</w:t>
      </w:r>
      <w:r w:rsidR="00DC6513" w:rsidRPr="00464292">
        <w:rPr>
          <w:rFonts w:ascii="Georgia" w:hAnsi="Georgia"/>
        </w:rPr>
        <w:t>, 4</w:t>
      </w:r>
      <w:r w:rsidR="00EE6301" w:rsidRPr="00464292">
        <w:rPr>
          <w:rFonts w:ascii="Georgia" w:hAnsi="Georgia"/>
        </w:rPr>
        <w:t>:</w:t>
      </w:r>
      <w:r w:rsidR="002A1156" w:rsidRPr="00464292">
        <w:rPr>
          <w:rFonts w:ascii="Georgia" w:hAnsi="Georgia"/>
        </w:rPr>
        <w:t>30 pm</w:t>
      </w:r>
      <w:r w:rsidR="00C37978" w:rsidRPr="00464292">
        <w:rPr>
          <w:rFonts w:ascii="Georgia" w:hAnsi="Georgia"/>
        </w:rPr>
        <w:t>.</w:t>
      </w:r>
    </w:p>
    <w:p w14:paraId="7D6BE485" w14:textId="77777777" w:rsidR="00C37978" w:rsidRPr="00464292" w:rsidRDefault="00C37978">
      <w:pPr>
        <w:rPr>
          <w:rFonts w:ascii="Georgia" w:hAnsi="Georgia"/>
        </w:rPr>
      </w:pPr>
    </w:p>
    <w:p w14:paraId="13D77846" w14:textId="7486FB9F" w:rsidR="00C37978" w:rsidRPr="00464292" w:rsidRDefault="00E227F1">
      <w:pPr>
        <w:rPr>
          <w:rFonts w:ascii="Georgia" w:hAnsi="Georgia"/>
        </w:rPr>
      </w:pPr>
      <w:r w:rsidRPr="00464292">
        <w:rPr>
          <w:rFonts w:ascii="Georgia" w:hAnsi="Georgia"/>
        </w:rPr>
        <w:t>8</w:t>
      </w:r>
      <w:r w:rsidR="00C37978" w:rsidRPr="00464292">
        <w:rPr>
          <w:rFonts w:ascii="Georgia" w:hAnsi="Georgia"/>
        </w:rPr>
        <w:t xml:space="preserve">.  The meeting was adjourned at </w:t>
      </w:r>
      <w:r w:rsidR="00030412" w:rsidRPr="00464292">
        <w:rPr>
          <w:rFonts w:ascii="Georgia" w:hAnsi="Georgia"/>
        </w:rPr>
        <w:t>4:</w:t>
      </w:r>
      <w:r w:rsidR="00AC19FA">
        <w:rPr>
          <w:rFonts w:ascii="Georgia" w:hAnsi="Georgia"/>
        </w:rPr>
        <w:t>40</w:t>
      </w:r>
      <w:r w:rsidR="00C37978" w:rsidRPr="00464292">
        <w:rPr>
          <w:rFonts w:ascii="Georgia" w:hAnsi="Georgia"/>
        </w:rPr>
        <w:t xml:space="preserve"> PM.</w:t>
      </w:r>
    </w:p>
    <w:sectPr w:rsidR="00C37978" w:rsidRPr="00464292" w:rsidSect="00D717FD">
      <w:pgSz w:w="12240" w:h="15840"/>
      <w:pgMar w:top="810" w:right="990" w:bottom="540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17DD7"/>
    <w:multiLevelType w:val="multilevel"/>
    <w:tmpl w:val="D40C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23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EA"/>
    <w:rsid w:val="00013188"/>
    <w:rsid w:val="0002288F"/>
    <w:rsid w:val="00025915"/>
    <w:rsid w:val="00030412"/>
    <w:rsid w:val="0004580C"/>
    <w:rsid w:val="00072FCE"/>
    <w:rsid w:val="0008646D"/>
    <w:rsid w:val="000F5224"/>
    <w:rsid w:val="001002EA"/>
    <w:rsid w:val="0010304F"/>
    <w:rsid w:val="00103FBB"/>
    <w:rsid w:val="00115F57"/>
    <w:rsid w:val="001547A0"/>
    <w:rsid w:val="00165777"/>
    <w:rsid w:val="00187187"/>
    <w:rsid w:val="001B5140"/>
    <w:rsid w:val="001D6D24"/>
    <w:rsid w:val="001F2F1C"/>
    <w:rsid w:val="001F3865"/>
    <w:rsid w:val="00202552"/>
    <w:rsid w:val="00241D7A"/>
    <w:rsid w:val="0024407D"/>
    <w:rsid w:val="002A1156"/>
    <w:rsid w:val="002A2128"/>
    <w:rsid w:val="002A3F85"/>
    <w:rsid w:val="002C6799"/>
    <w:rsid w:val="00321148"/>
    <w:rsid w:val="003869CD"/>
    <w:rsid w:val="003B138C"/>
    <w:rsid w:val="003C055E"/>
    <w:rsid w:val="004003A0"/>
    <w:rsid w:val="0046109F"/>
    <w:rsid w:val="00464292"/>
    <w:rsid w:val="00466818"/>
    <w:rsid w:val="00487CDA"/>
    <w:rsid w:val="00504920"/>
    <w:rsid w:val="00523F66"/>
    <w:rsid w:val="0053328D"/>
    <w:rsid w:val="00544EB7"/>
    <w:rsid w:val="005665E2"/>
    <w:rsid w:val="005665E8"/>
    <w:rsid w:val="00567E9D"/>
    <w:rsid w:val="005B543D"/>
    <w:rsid w:val="005E12E6"/>
    <w:rsid w:val="00620093"/>
    <w:rsid w:val="00634BDC"/>
    <w:rsid w:val="006370A0"/>
    <w:rsid w:val="00653373"/>
    <w:rsid w:val="0068644E"/>
    <w:rsid w:val="006C1DE7"/>
    <w:rsid w:val="006D58DC"/>
    <w:rsid w:val="006E509D"/>
    <w:rsid w:val="00701FCC"/>
    <w:rsid w:val="00711C04"/>
    <w:rsid w:val="00725A6C"/>
    <w:rsid w:val="007318D7"/>
    <w:rsid w:val="00763C64"/>
    <w:rsid w:val="00764293"/>
    <w:rsid w:val="008245B2"/>
    <w:rsid w:val="008A4327"/>
    <w:rsid w:val="008A620D"/>
    <w:rsid w:val="008C0BDF"/>
    <w:rsid w:val="008C5E10"/>
    <w:rsid w:val="00904644"/>
    <w:rsid w:val="00922EE9"/>
    <w:rsid w:val="009C0091"/>
    <w:rsid w:val="009F2264"/>
    <w:rsid w:val="00A0506C"/>
    <w:rsid w:val="00A302B7"/>
    <w:rsid w:val="00A41391"/>
    <w:rsid w:val="00A41E15"/>
    <w:rsid w:val="00A53A18"/>
    <w:rsid w:val="00A671E8"/>
    <w:rsid w:val="00A71A25"/>
    <w:rsid w:val="00AB5692"/>
    <w:rsid w:val="00AC19FA"/>
    <w:rsid w:val="00AD0C2C"/>
    <w:rsid w:val="00AE52E9"/>
    <w:rsid w:val="00AF32E4"/>
    <w:rsid w:val="00B02DB2"/>
    <w:rsid w:val="00B24307"/>
    <w:rsid w:val="00B25470"/>
    <w:rsid w:val="00B27FC0"/>
    <w:rsid w:val="00B343F9"/>
    <w:rsid w:val="00B6196B"/>
    <w:rsid w:val="00B62EB4"/>
    <w:rsid w:val="00B73F6B"/>
    <w:rsid w:val="00B80074"/>
    <w:rsid w:val="00B86B72"/>
    <w:rsid w:val="00BB4296"/>
    <w:rsid w:val="00BC024D"/>
    <w:rsid w:val="00BC3062"/>
    <w:rsid w:val="00BD6C84"/>
    <w:rsid w:val="00BF25A5"/>
    <w:rsid w:val="00C31294"/>
    <w:rsid w:val="00C37978"/>
    <w:rsid w:val="00C41097"/>
    <w:rsid w:val="00C4374B"/>
    <w:rsid w:val="00CC6787"/>
    <w:rsid w:val="00D0300D"/>
    <w:rsid w:val="00D11BB4"/>
    <w:rsid w:val="00D140EA"/>
    <w:rsid w:val="00D34FB2"/>
    <w:rsid w:val="00D50602"/>
    <w:rsid w:val="00D65A2E"/>
    <w:rsid w:val="00D717FD"/>
    <w:rsid w:val="00D772D9"/>
    <w:rsid w:val="00D80F5C"/>
    <w:rsid w:val="00DC6513"/>
    <w:rsid w:val="00E227F1"/>
    <w:rsid w:val="00E36121"/>
    <w:rsid w:val="00E4033E"/>
    <w:rsid w:val="00E52979"/>
    <w:rsid w:val="00ED3A1D"/>
    <w:rsid w:val="00EE6301"/>
    <w:rsid w:val="00F02F8E"/>
    <w:rsid w:val="00F133B8"/>
    <w:rsid w:val="00F22C14"/>
    <w:rsid w:val="00F32385"/>
    <w:rsid w:val="00F6284D"/>
    <w:rsid w:val="00F64FE9"/>
    <w:rsid w:val="00F7202C"/>
    <w:rsid w:val="00F76D36"/>
    <w:rsid w:val="00F86A8A"/>
    <w:rsid w:val="00F96446"/>
    <w:rsid w:val="00FA57B7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23E0"/>
  <w15:docId w15:val="{CA841575-8042-48FC-8EA5-CBE6271D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Lynn Hickey</dc:creator>
  <cp:keywords/>
  <dc:description/>
  <cp:lastModifiedBy>Mary Lynn Hickey</cp:lastModifiedBy>
  <cp:revision>20</cp:revision>
  <cp:lastPrinted>2024-01-15T19:30:00Z</cp:lastPrinted>
  <dcterms:created xsi:type="dcterms:W3CDTF">2024-02-08T17:49:00Z</dcterms:created>
  <dcterms:modified xsi:type="dcterms:W3CDTF">2024-02-08T18:21:00Z</dcterms:modified>
  <dc:language>en-US</dc:language>
</cp:coreProperties>
</file>