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Finance Committee Special Meeting Agenda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February 26, 2024 at 2:00pm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Call to Order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2. Roll Call of Members – Chairman Susan Webster ( ) Greg Schene ( ) Mary Lynn Hickey ( )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Quorum – Yes/No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Also present: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3. </w:t>
      </w:r>
      <w:r>
        <w:rPr>
          <w:rFonts w:ascii="Georgia" w:hAnsi="Georgia"/>
          <w:b w:val="false"/>
          <w:bCs w:val="false"/>
        </w:rPr>
        <w:t>D</w:t>
      </w:r>
      <w:r>
        <w:rPr>
          <w:rFonts w:ascii="Georgia" w:hAnsi="Georgia"/>
          <w:b w:val="false"/>
          <w:bCs w:val="false"/>
        </w:rPr>
        <w:t>iscussion to gather pertinent information for FY 2025 budgeting: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Town of Bath Standing Committee Chairs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B. Special Project Chairs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C. Consultation with Dave O’Connell on Bath Financial Analysi</w:t>
      </w:r>
      <w:r>
        <w:rPr>
          <w:rFonts w:ascii="Georgia" w:hAnsi="Georgia"/>
          <w:b w:val="false"/>
          <w:bCs w:val="false"/>
        </w:rPr>
        <w:t>s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4. </w:t>
      </w:r>
      <w:r>
        <w:rPr>
          <w:rFonts w:ascii="Georgia" w:hAnsi="Georgia"/>
          <w:b w:val="false"/>
          <w:bCs w:val="false"/>
        </w:rPr>
        <w:t>Discussion on MAC request for Depot space use while their facility is having repairs- Possible action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4. Adjourn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 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586</TotalTime>
  <Application>LibreOffice/7.3.1.3$Windows_X86_64 LibreOffice_project/a69ca51ded25f3eefd52d7bf9a5fad8c90b87951</Application>
  <AppVersion>15.0000</AppVersion>
  <Pages>1</Pages>
  <Words>94</Words>
  <Characters>469</Characters>
  <CharactersWithSpaces>563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2021-08-12T13:29:58Z</dcterms:created>
  <dc:creator/>
  <dc:description/>
  <dc:language>en-US</dc:language>
  <cp:lastModifiedBy/>
  <cp:lastPrinted>2023-12-14T14:13:19Z</cp:lastPrinted>
  <dcterms:modified xsi:type="dcterms:W3CDTF">2024-02-23T12:06:02Z</dcterms:modified>
  <cp:revision>131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