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  <w:t>Town of Bath Finance Committee Agenda</w:t>
      </w:r>
    </w:p>
    <w:p>
      <w:pPr>
        <w:pStyle w:val="Normal"/>
        <w:bidi w:val="0"/>
        <w:jc w:val="left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  <w:t>Nov. 21, 2023 at 4:00pm</w:t>
      </w:r>
    </w:p>
    <w:p>
      <w:pPr>
        <w:pStyle w:val="Normal"/>
        <w:bidi w:val="0"/>
        <w:jc w:val="left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  <w:t>Town of Bath Municipal Center</w:t>
      </w:r>
    </w:p>
    <w:p>
      <w:pPr>
        <w:pStyle w:val="Normal"/>
        <w:bidi w:val="0"/>
        <w:jc w:val="left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1. Call to Order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2. Roll Call of Members – Chairman Susan Webster ( ) Greg Schene ( ) Mary Lynn Hickey ( )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 xml:space="preserve">Quorum – Yes/No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Also present: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3. Review of the Minutes of the Finance Committee Meeting of November 7, 2023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5. Clerk’s Report: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>A. Bath property tax projections/actual collection concern update on research assistance requested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 xml:space="preserve">B. Census of Bath addresses for accurate property tax collections assistance requested   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 xml:space="preserve">C. Budget comparison, account review, bookkeeping information 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6. Grant and project information updates if needed and available 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7. Town financial concerns: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>A. Municipal Center needs including survey of municipal building and adjoining property to determine fair market value for future reference.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>B. Discussion of water plant lease terms, agreement, property survey review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 xml:space="preserve">C. </w:t>
      </w:r>
      <w:r>
        <w:rPr>
          <w:rFonts w:ascii="Georgia" w:hAnsi="Georgia"/>
          <w:b w:val="false"/>
          <w:bCs w:val="false"/>
        </w:rPr>
        <w:t>BSPD Security Camera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 xml:space="preserve">D. Discussion on new revenue streams </w:t>
      </w:r>
      <w:r>
        <w:rPr>
          <w:rFonts w:ascii="Georgia" w:hAnsi="Georgia"/>
          <w:b w:val="false"/>
          <w:bCs w:val="false"/>
        </w:rPr>
        <w:t xml:space="preserve">    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8. Town &amp; BSWW bills review if available for Council approval.  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9. Next Meeting –  December 5, 2023 at 4pm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10. Adjourn    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521</TotalTime>
  <Application>LibreOffice/7.3.1.3$Windows_X86_64 LibreOffice_project/a69ca51ded25f3eefd52d7bf9a5fad8c90b87951</Application>
  <AppVersion>15.0000</AppVersion>
  <Pages>1</Pages>
  <Words>167</Words>
  <Characters>892</Characters>
  <CharactersWithSpaces>1074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2021-08-12T13:29:58Z</dcterms:created>
  <dc:creator/>
  <dc:description/>
  <dc:language>en-US</dc:language>
  <cp:lastModifiedBy/>
  <cp:lastPrinted>2023-11-02T14:40:12Z</cp:lastPrinted>
  <dcterms:modified xsi:type="dcterms:W3CDTF">2023-11-20T15:15:52Z</dcterms:modified>
  <cp:revision>113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