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Dec. 19, 2023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3. Review of the Minutes of the Finance Committee Meeting of December 5, 2023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4</w:t>
      </w:r>
      <w:r>
        <w:rPr>
          <w:rFonts w:ascii="Georgia" w:hAnsi="Georgia"/>
          <w:b w:val="false"/>
          <w:bCs w:val="false"/>
        </w:rPr>
        <w:t>. Clerk’s Report: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Bath property tax projections/actual collection concern update on research assistance requested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Budget comparison, account review, bookkeeping information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D. Public Safety budget review and revision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5</w:t>
      </w:r>
      <w:r>
        <w:rPr>
          <w:rFonts w:ascii="Georgia" w:hAnsi="Georgia"/>
          <w:b w:val="false"/>
          <w:bCs w:val="false"/>
        </w:rPr>
        <w:t xml:space="preserve">. Grant and project information updates if needed and available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</w:t>
      </w:r>
      <w:r>
        <w:rPr>
          <w:rFonts w:ascii="Georgia" w:hAnsi="Georgia"/>
          <w:b w:val="false"/>
          <w:bCs w:val="false"/>
        </w:rPr>
        <w:t>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and improvements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 xml:space="preserve">B. Inquiry from Michael Dougherty, PCED, PhD, at WVU of interest in compiling a study of the Finances and Operations of Bath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C</w:t>
      </w:r>
      <w:r>
        <w:rPr>
          <w:rFonts w:ascii="Georgia" w:hAnsi="Georgia"/>
          <w:b w:val="false"/>
          <w:bCs w:val="false"/>
        </w:rPr>
        <w:t>. Discussion on new revenue streams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D</w:t>
      </w:r>
      <w:r>
        <w:rPr>
          <w:rFonts w:ascii="Georgia" w:hAnsi="Georgia"/>
          <w:b w:val="false"/>
          <w:bCs w:val="false"/>
        </w:rPr>
        <w:t xml:space="preserve">. 2024 employee paid Holiday schedule 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7</w:t>
      </w:r>
      <w:r>
        <w:rPr>
          <w:rFonts w:ascii="Georgia" w:hAnsi="Georgia"/>
          <w:b w:val="false"/>
          <w:bCs w:val="false"/>
        </w:rPr>
        <w:t>. Next Meeting –  January 2, 2023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8</w:t>
      </w:r>
      <w:r>
        <w:rPr>
          <w:rFonts w:ascii="Georgia" w:hAnsi="Georgia"/>
          <w:b w:val="false"/>
          <w:bCs w:val="false"/>
        </w:rPr>
        <w:t xml:space="preserve">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548</TotalTime>
  <Application>LibreOffice/7.3.1.3$Windows_X86_64 LibreOffice_project/a69ca51ded25f3eefd52d7bf9a5fad8c90b87951</Application>
  <AppVersion>15.0000</AppVersion>
  <Pages>1</Pages>
  <Words>162</Words>
  <Characters>842</Characters>
  <CharactersWithSpaces>1020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2023-12-14T14:13:19Z</cp:lastPrinted>
  <dcterms:modified xsi:type="dcterms:W3CDTF">2023-12-15T08:50:34Z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